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34" w:rsidRDefault="00FC1334" w:rsidP="00FC1334">
      <w:pPr>
        <w:pStyle w:val="a3"/>
        <w:ind w:right="57" w:firstLine="709"/>
        <w:rPr>
          <w:rFonts w:ascii="Times New Roman" w:hAnsi="Times New Roman" w:cs="Times New Roman"/>
          <w:b/>
          <w:sz w:val="28"/>
          <w:szCs w:val="28"/>
        </w:rPr>
      </w:pPr>
      <w:r w:rsidRPr="000A5911">
        <w:rPr>
          <w:rFonts w:ascii="Times New Roman" w:eastAsia="Calibri" w:hAnsi="Times New Roman" w:cs="Times New Roman"/>
          <w:b/>
          <w:noProof/>
          <w:sz w:val="28"/>
          <w:lang w:eastAsia="ru-RU"/>
        </w:rPr>
        <w:drawing>
          <wp:inline distT="0" distB="0" distL="0" distR="0" wp14:anchorId="2823F66A" wp14:editId="06B1073E">
            <wp:extent cx="2809875" cy="949679"/>
            <wp:effectExtent l="0" t="0" r="0" b="3175"/>
            <wp:docPr id="1" name="Рисунок 1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214" cy="99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105" w:rsidRPr="00451105" w:rsidRDefault="00451105" w:rsidP="00451105">
      <w:pPr>
        <w:pStyle w:val="a3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105">
        <w:rPr>
          <w:rFonts w:ascii="Times New Roman" w:hAnsi="Times New Roman" w:cs="Times New Roman"/>
          <w:b/>
          <w:sz w:val="28"/>
          <w:szCs w:val="28"/>
        </w:rPr>
        <w:t>Запросы на сведения о недвижимости россиян выросли на треть</w:t>
      </w:r>
    </w:p>
    <w:p w:rsidR="00451105" w:rsidRPr="00451105" w:rsidRDefault="00451105" w:rsidP="00451105">
      <w:pPr>
        <w:pStyle w:val="a3"/>
        <w:ind w:right="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1105" w:rsidRDefault="00451105" w:rsidP="00451105">
      <w:pPr>
        <w:pStyle w:val="a3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105">
        <w:rPr>
          <w:rFonts w:ascii="Times New Roman" w:hAnsi="Times New Roman" w:cs="Times New Roman"/>
          <w:sz w:val="28"/>
          <w:szCs w:val="28"/>
        </w:rPr>
        <w:t xml:space="preserve">Федеральная кадастровая палата рассказала о количестве запрашиваемых сведений из </w:t>
      </w:r>
      <w:proofErr w:type="spellStart"/>
      <w:r w:rsidRPr="00451105">
        <w:rPr>
          <w:rFonts w:ascii="Times New Roman" w:hAnsi="Times New Roman" w:cs="Times New Roman"/>
          <w:sz w:val="28"/>
          <w:szCs w:val="28"/>
        </w:rPr>
        <w:t>госреестра</w:t>
      </w:r>
      <w:proofErr w:type="spellEnd"/>
      <w:r w:rsidRPr="00451105">
        <w:rPr>
          <w:rFonts w:ascii="Times New Roman" w:hAnsi="Times New Roman" w:cs="Times New Roman"/>
          <w:sz w:val="28"/>
          <w:szCs w:val="28"/>
        </w:rPr>
        <w:t xml:space="preserve"> за 2019 год. Всего в 2019 году Кадастровая палата выдала 103 млн выписок из ЕГРН. Это на треть больше относительно количества запрашиваемых сведений</w:t>
      </w:r>
      <w:r>
        <w:rPr>
          <w:rFonts w:ascii="Times New Roman" w:hAnsi="Times New Roman" w:cs="Times New Roman"/>
          <w:sz w:val="28"/>
          <w:szCs w:val="28"/>
        </w:rPr>
        <w:t xml:space="preserve"> за 2018 год.</w:t>
      </w:r>
    </w:p>
    <w:p w:rsidR="00451105" w:rsidRDefault="00451105" w:rsidP="00451105">
      <w:pPr>
        <w:pStyle w:val="a3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105">
        <w:rPr>
          <w:rFonts w:ascii="Times New Roman" w:hAnsi="Times New Roman" w:cs="Times New Roman"/>
          <w:sz w:val="28"/>
          <w:szCs w:val="28"/>
        </w:rPr>
        <w:t>Из всего объема предоставленных сведений, более 96 млн было представлено в электронном виде. Для сравнения, в 2018 году всего было представлено 79 млн выписок - из них в электронном виде было представлено 70 млн выписок.</w:t>
      </w:r>
    </w:p>
    <w:p w:rsidR="00451105" w:rsidRPr="00451105" w:rsidRDefault="005042B0" w:rsidP="00451105">
      <w:pPr>
        <w:pStyle w:val="a3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</w:t>
      </w:r>
      <w:r w:rsidR="00F01C19">
        <w:rPr>
          <w:rFonts w:ascii="Times New Roman" w:hAnsi="Times New Roman" w:cs="Times New Roman"/>
          <w:sz w:val="28"/>
          <w:szCs w:val="28"/>
        </w:rPr>
        <w:t>,</w:t>
      </w:r>
      <w:r w:rsidR="008F16EA">
        <w:rPr>
          <w:rFonts w:ascii="Times New Roman" w:hAnsi="Times New Roman" w:cs="Times New Roman"/>
          <w:sz w:val="28"/>
          <w:szCs w:val="28"/>
        </w:rPr>
        <w:t xml:space="preserve"> п</w:t>
      </w:r>
      <w:r w:rsidR="00451105" w:rsidRPr="00451105">
        <w:rPr>
          <w:rFonts w:ascii="Times New Roman" w:hAnsi="Times New Roman" w:cs="Times New Roman"/>
          <w:sz w:val="28"/>
          <w:szCs w:val="28"/>
        </w:rPr>
        <w:t xml:space="preserve">о </w:t>
      </w:r>
      <w:r w:rsidR="008F16EA">
        <w:rPr>
          <w:rFonts w:ascii="Times New Roman" w:hAnsi="Times New Roman" w:cs="Times New Roman"/>
          <w:sz w:val="28"/>
          <w:szCs w:val="28"/>
        </w:rPr>
        <w:t xml:space="preserve">всей </w:t>
      </w:r>
      <w:r w:rsidR="00451105" w:rsidRPr="00451105">
        <w:rPr>
          <w:rFonts w:ascii="Times New Roman" w:hAnsi="Times New Roman" w:cs="Times New Roman"/>
          <w:sz w:val="28"/>
          <w:szCs w:val="28"/>
        </w:rPr>
        <w:t>стране</w:t>
      </w:r>
      <w:r w:rsidR="008F16EA">
        <w:rPr>
          <w:rFonts w:ascii="Times New Roman" w:hAnsi="Times New Roman" w:cs="Times New Roman"/>
          <w:sz w:val="28"/>
          <w:szCs w:val="28"/>
        </w:rPr>
        <w:t>,</w:t>
      </w:r>
      <w:r w:rsidR="00451105" w:rsidRPr="00451105">
        <w:rPr>
          <w:rFonts w:ascii="Times New Roman" w:hAnsi="Times New Roman" w:cs="Times New Roman"/>
          <w:sz w:val="28"/>
          <w:szCs w:val="28"/>
        </w:rPr>
        <w:t xml:space="preserve"> с</w:t>
      </w:r>
      <w:r w:rsidR="008F16EA">
        <w:rPr>
          <w:rFonts w:ascii="Times New Roman" w:hAnsi="Times New Roman" w:cs="Times New Roman"/>
          <w:sz w:val="28"/>
          <w:szCs w:val="28"/>
        </w:rPr>
        <w:t>амой популярной,</w:t>
      </w:r>
      <w:r w:rsidR="00451105" w:rsidRPr="00451105">
        <w:rPr>
          <w:rFonts w:ascii="Times New Roman" w:hAnsi="Times New Roman" w:cs="Times New Roman"/>
          <w:sz w:val="28"/>
          <w:szCs w:val="28"/>
        </w:rPr>
        <w:t xml:space="preserve"> остаётся выписка о правах отдельного лица на имеющиеся у него объекты недвижимости: за 2019 год было выдано около 45 млн таких выписок. Выписка об основных характеристиках и зарегистрированных правах на объект недвижимости также стабильно интересует граждан: выдано почти 22 млн сведений за прошедший год. Кроме того, за 2019 год Кадастровая палата выдала около 8 млн выписок об объекте недвижимости и более 2 млн сведений о переходе права собственности.</w:t>
      </w:r>
    </w:p>
    <w:p w:rsidR="00451105" w:rsidRPr="00451105" w:rsidRDefault="00451105" w:rsidP="00451105">
      <w:pPr>
        <w:pStyle w:val="a3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105">
        <w:rPr>
          <w:rFonts w:ascii="Times New Roman" w:hAnsi="Times New Roman" w:cs="Times New Roman"/>
          <w:sz w:val="28"/>
          <w:szCs w:val="28"/>
        </w:rPr>
        <w:t>В</w:t>
      </w:r>
      <w:r w:rsidR="00696259">
        <w:rPr>
          <w:rFonts w:ascii="Times New Roman" w:hAnsi="Times New Roman" w:cs="Times New Roman"/>
          <w:sz w:val="28"/>
          <w:szCs w:val="28"/>
        </w:rPr>
        <w:t xml:space="preserve"> </w:t>
      </w:r>
      <w:r w:rsidR="00F01C19">
        <w:rPr>
          <w:rFonts w:ascii="Times New Roman" w:hAnsi="Times New Roman" w:cs="Times New Roman"/>
          <w:sz w:val="28"/>
          <w:szCs w:val="28"/>
        </w:rPr>
        <w:t>Ханты-Мансийском автономном округе</w:t>
      </w:r>
      <w:r w:rsidR="00696259" w:rsidRPr="00696259">
        <w:rPr>
          <w:rFonts w:ascii="Times New Roman" w:hAnsi="Times New Roman" w:cs="Times New Roman"/>
          <w:sz w:val="28"/>
          <w:szCs w:val="28"/>
        </w:rPr>
        <w:t xml:space="preserve"> </w:t>
      </w:r>
      <w:r w:rsidRPr="00451105">
        <w:rPr>
          <w:rFonts w:ascii="Times New Roman" w:hAnsi="Times New Roman" w:cs="Times New Roman"/>
          <w:sz w:val="28"/>
          <w:szCs w:val="28"/>
        </w:rPr>
        <w:t>количество выданн</w:t>
      </w:r>
      <w:r w:rsidR="00696259">
        <w:rPr>
          <w:rFonts w:ascii="Times New Roman" w:hAnsi="Times New Roman" w:cs="Times New Roman"/>
          <w:sz w:val="28"/>
          <w:szCs w:val="28"/>
        </w:rPr>
        <w:t>ых сведений в 2</w:t>
      </w:r>
      <w:r w:rsidR="005042B0">
        <w:rPr>
          <w:rFonts w:ascii="Times New Roman" w:hAnsi="Times New Roman" w:cs="Times New Roman"/>
          <w:sz w:val="28"/>
          <w:szCs w:val="28"/>
        </w:rPr>
        <w:t xml:space="preserve">019 году </w:t>
      </w:r>
      <w:r w:rsidR="00696259">
        <w:rPr>
          <w:rFonts w:ascii="Times New Roman" w:hAnsi="Times New Roman" w:cs="Times New Roman"/>
          <w:sz w:val="28"/>
          <w:szCs w:val="28"/>
        </w:rPr>
        <w:t xml:space="preserve">около 860 тысяч </w:t>
      </w:r>
      <w:r w:rsidR="005042B0">
        <w:rPr>
          <w:rFonts w:ascii="Times New Roman" w:hAnsi="Times New Roman" w:cs="Times New Roman"/>
          <w:sz w:val="28"/>
          <w:szCs w:val="28"/>
        </w:rPr>
        <w:t>выписок из ЕГРН.</w:t>
      </w:r>
    </w:p>
    <w:p w:rsidR="00451105" w:rsidRPr="00451105" w:rsidRDefault="00451105" w:rsidP="00451105">
      <w:pPr>
        <w:pStyle w:val="a3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105">
        <w:rPr>
          <w:rFonts w:ascii="Times New Roman" w:hAnsi="Times New Roman" w:cs="Times New Roman"/>
          <w:sz w:val="28"/>
          <w:szCs w:val="28"/>
        </w:rPr>
        <w:t>Самой популярной выпиской в нашем регионе является выписка об основных характеристиках и зарегистриров</w:t>
      </w:r>
      <w:bookmarkStart w:id="0" w:name="_GoBack"/>
      <w:bookmarkEnd w:id="0"/>
      <w:r w:rsidRPr="00451105">
        <w:rPr>
          <w:rFonts w:ascii="Times New Roman" w:hAnsi="Times New Roman" w:cs="Times New Roman"/>
          <w:sz w:val="28"/>
          <w:szCs w:val="28"/>
        </w:rPr>
        <w:t>анных правах на объект недвижимости: за 12 месяцев</w:t>
      </w:r>
      <w:r w:rsidR="005042B0">
        <w:rPr>
          <w:rFonts w:ascii="Times New Roman" w:hAnsi="Times New Roman" w:cs="Times New Roman"/>
          <w:sz w:val="28"/>
          <w:szCs w:val="28"/>
        </w:rPr>
        <w:t xml:space="preserve"> 2019 года было выдано около 250</w:t>
      </w:r>
      <w:r w:rsidRPr="00451105">
        <w:rPr>
          <w:rFonts w:ascii="Times New Roman" w:hAnsi="Times New Roman" w:cs="Times New Roman"/>
          <w:sz w:val="28"/>
          <w:szCs w:val="28"/>
        </w:rPr>
        <w:t xml:space="preserve"> тыс. таких выписок. Также сохраняется стабильная заинтересованность в получении сведений о правах отдельного лица на имеющие</w:t>
      </w:r>
      <w:r w:rsidR="005042B0">
        <w:rPr>
          <w:rFonts w:ascii="Times New Roman" w:hAnsi="Times New Roman" w:cs="Times New Roman"/>
          <w:sz w:val="28"/>
          <w:szCs w:val="28"/>
        </w:rPr>
        <w:t xml:space="preserve">ся у него объекты недвижимости, </w:t>
      </w:r>
      <w:r w:rsidRPr="00451105">
        <w:rPr>
          <w:rFonts w:ascii="Times New Roman" w:hAnsi="Times New Roman" w:cs="Times New Roman"/>
          <w:sz w:val="28"/>
          <w:szCs w:val="28"/>
        </w:rPr>
        <w:t>выписок об объекте недвижимости, выписок о переходе права собственности на объект недвижимости</w:t>
      </w:r>
      <w:r w:rsidR="005042B0">
        <w:rPr>
          <w:rFonts w:ascii="Times New Roman" w:hAnsi="Times New Roman" w:cs="Times New Roman"/>
          <w:sz w:val="28"/>
          <w:szCs w:val="28"/>
        </w:rPr>
        <w:t>,</w:t>
      </w:r>
      <w:r w:rsidRPr="00451105">
        <w:rPr>
          <w:rFonts w:ascii="Times New Roman" w:hAnsi="Times New Roman" w:cs="Times New Roman"/>
          <w:sz w:val="28"/>
          <w:szCs w:val="28"/>
        </w:rPr>
        <w:t xml:space="preserve"> кадастровых планов территории.</w:t>
      </w:r>
    </w:p>
    <w:p w:rsidR="00451105" w:rsidRPr="00451105" w:rsidRDefault="00451105" w:rsidP="00451105">
      <w:pPr>
        <w:pStyle w:val="a3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105">
        <w:rPr>
          <w:rFonts w:ascii="Times New Roman" w:hAnsi="Times New Roman" w:cs="Times New Roman"/>
          <w:sz w:val="28"/>
          <w:szCs w:val="28"/>
        </w:rPr>
        <w:t>Электронному формату сведений ЕГРН все больше отдается предпочтение по сравнению с бумажной формой.</w:t>
      </w:r>
    </w:p>
    <w:p w:rsidR="00451105" w:rsidRPr="00451105" w:rsidRDefault="00451105" w:rsidP="00451105">
      <w:pPr>
        <w:pStyle w:val="a3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105">
        <w:rPr>
          <w:rFonts w:ascii="Times New Roman" w:hAnsi="Times New Roman" w:cs="Times New Roman"/>
          <w:sz w:val="28"/>
          <w:szCs w:val="28"/>
        </w:rPr>
        <w:t>В целом по региону за 12 месяцев 2019 года в э</w:t>
      </w:r>
      <w:r w:rsidR="005042B0">
        <w:rPr>
          <w:rFonts w:ascii="Times New Roman" w:hAnsi="Times New Roman" w:cs="Times New Roman"/>
          <w:sz w:val="28"/>
          <w:szCs w:val="28"/>
        </w:rPr>
        <w:t xml:space="preserve">лектронной форме выдано около </w:t>
      </w:r>
      <w:r w:rsidR="00C912F6">
        <w:rPr>
          <w:rFonts w:ascii="Times New Roman" w:hAnsi="Times New Roman" w:cs="Times New Roman"/>
          <w:sz w:val="28"/>
          <w:szCs w:val="28"/>
        </w:rPr>
        <w:t xml:space="preserve">703 </w:t>
      </w:r>
      <w:proofErr w:type="spellStart"/>
      <w:r w:rsidR="00C912F6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C912F6">
        <w:rPr>
          <w:rFonts w:ascii="Times New Roman" w:hAnsi="Times New Roman" w:cs="Times New Roman"/>
          <w:sz w:val="28"/>
          <w:szCs w:val="28"/>
        </w:rPr>
        <w:t xml:space="preserve"> сведений ЕГРН, что составляет 90</w:t>
      </w:r>
      <w:r w:rsidRPr="00451105">
        <w:rPr>
          <w:rFonts w:ascii="Times New Roman" w:hAnsi="Times New Roman" w:cs="Times New Roman"/>
          <w:sz w:val="28"/>
          <w:szCs w:val="28"/>
        </w:rPr>
        <w:t>% от обще</w:t>
      </w:r>
      <w:r w:rsidR="00C912F6">
        <w:rPr>
          <w:rFonts w:ascii="Times New Roman" w:hAnsi="Times New Roman" w:cs="Times New Roman"/>
          <w:sz w:val="28"/>
          <w:szCs w:val="28"/>
        </w:rPr>
        <w:t>го количества выданных сведений.</w:t>
      </w:r>
    </w:p>
    <w:p w:rsidR="00451105" w:rsidRDefault="00451105" w:rsidP="00451105">
      <w:pPr>
        <w:pStyle w:val="a3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105">
        <w:rPr>
          <w:rFonts w:ascii="Times New Roman" w:hAnsi="Times New Roman" w:cs="Times New Roman"/>
          <w:sz w:val="28"/>
          <w:szCs w:val="28"/>
        </w:rPr>
        <w:t>Выписка из ЕГРН является единственным документом, подтверждающим право собственности на объект недвижимости. Кроме того, выписка – источник достоверной и объективной информации о недвижимости, сведения о которой содержатся в Едином государственном реестре недвижимости.</w:t>
      </w:r>
    </w:p>
    <w:p w:rsidR="00451105" w:rsidRDefault="00451105" w:rsidP="00451105">
      <w:pPr>
        <w:pStyle w:val="a3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105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законодательством, сведения из ЕГРН Федеральная кадастровая палата должна предоставлять в течение трех суток. Граждане </w:t>
      </w:r>
      <w:r w:rsidRPr="00451105">
        <w:rPr>
          <w:rFonts w:ascii="Times New Roman" w:hAnsi="Times New Roman" w:cs="Times New Roman"/>
          <w:sz w:val="28"/>
          <w:szCs w:val="28"/>
        </w:rPr>
        <w:lastRenderedPageBreak/>
        <w:t>могут получить выписку из ЕГРН посредством электронных сервисов, почтовых отправлений, через запрос в МФЦ, а также воспользовавшись услугой выездного приема. Выписку из ЕГРН в рамках выездного приема можно получить в тот же день.</w:t>
      </w:r>
    </w:p>
    <w:p w:rsidR="00FC1334" w:rsidRDefault="00FC1334" w:rsidP="00451105">
      <w:pPr>
        <w:pStyle w:val="a3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334" w:rsidRDefault="00FC1334" w:rsidP="00451105">
      <w:pPr>
        <w:pStyle w:val="a3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334" w:rsidRDefault="00FC1334" w:rsidP="00451105">
      <w:pPr>
        <w:pStyle w:val="a3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334" w:rsidRPr="00DD5B2E" w:rsidRDefault="00FC1334" w:rsidP="00FC1334">
      <w:pPr>
        <w:ind w:firstLine="709"/>
        <w:jc w:val="right"/>
        <w:rPr>
          <w:sz w:val="28"/>
          <w:szCs w:val="28"/>
        </w:rPr>
      </w:pPr>
      <w:r w:rsidRPr="000A5911">
        <w:rPr>
          <w:rFonts w:eastAsia="Calibri"/>
          <w:bCs/>
          <w:iCs/>
          <w:sz w:val="22"/>
          <w:szCs w:val="22"/>
          <w:lang w:eastAsia="en-US"/>
        </w:rPr>
        <w:t>Кадастровая палата по Уральскому федеральному округу</w:t>
      </w:r>
    </w:p>
    <w:p w:rsidR="00FC1334" w:rsidRPr="00451105" w:rsidRDefault="00FC1334" w:rsidP="00451105">
      <w:pPr>
        <w:pStyle w:val="a3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105" w:rsidRPr="00451105" w:rsidRDefault="00451105" w:rsidP="00C912F6">
      <w:pPr>
        <w:pStyle w:val="a3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sectPr w:rsidR="00451105" w:rsidRPr="0045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E9"/>
    <w:rsid w:val="00451105"/>
    <w:rsid w:val="004C5924"/>
    <w:rsid w:val="005042B0"/>
    <w:rsid w:val="006540AB"/>
    <w:rsid w:val="00696259"/>
    <w:rsid w:val="008F16EA"/>
    <w:rsid w:val="00C912F6"/>
    <w:rsid w:val="00F01C19"/>
    <w:rsid w:val="00FC1334"/>
    <w:rsid w:val="00FE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1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1334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C1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1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1334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C1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37939-FD59-4F3E-9145-0CB825FE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Первухина Надежда Михайловна</dc:creator>
  <cp:keywords/>
  <dc:description/>
  <cp:lastModifiedBy>Первухина Надежда Михайловна</cp:lastModifiedBy>
  <cp:revision>5</cp:revision>
  <dcterms:created xsi:type="dcterms:W3CDTF">2020-03-18T04:50:00Z</dcterms:created>
  <dcterms:modified xsi:type="dcterms:W3CDTF">2020-03-18T09:37:00Z</dcterms:modified>
</cp:coreProperties>
</file>