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DA7D66" w:rsidP="004277EE">
      <w:pPr>
        <w:pStyle w:val="2"/>
        <w:spacing w:before="0" w:after="0"/>
        <w:jc w:val="center"/>
        <w:rPr>
          <w:noProof/>
        </w:rPr>
      </w:pPr>
      <w:r>
        <w:rPr>
          <w:noProof/>
        </w:rPr>
        <w:drawing>
          <wp:inline distT="0" distB="0" distL="0" distR="0">
            <wp:extent cx="533400"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6C9E">
      <w:pPr>
        <w:pStyle w:val="a5"/>
        <w:mirrorIndents/>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866C9E" w:rsidRDefault="0086123E" w:rsidP="003E53F9">
      <w:pPr>
        <w:pStyle w:val="a7"/>
        <w:tabs>
          <w:tab w:val="left" w:pos="8647"/>
        </w:tabs>
        <w:spacing w:after="0"/>
        <w:ind w:left="0" w:firstLine="0"/>
        <w:mirrorIndents/>
        <w:rPr>
          <w:rFonts w:ascii="Times New Roman" w:hAnsi="Times New Roman"/>
          <w:sz w:val="28"/>
          <w:szCs w:val="28"/>
          <w:lang w:val="ru-RU"/>
        </w:rPr>
      </w:pPr>
      <w:r w:rsidRPr="00866C9E">
        <w:rPr>
          <w:rFonts w:ascii="Times New Roman" w:hAnsi="Times New Roman"/>
          <w:sz w:val="28"/>
          <w:szCs w:val="28"/>
        </w:rPr>
        <w:t xml:space="preserve">от </w:t>
      </w:r>
      <w:r w:rsidR="00592C1A">
        <w:rPr>
          <w:rFonts w:ascii="Times New Roman" w:hAnsi="Times New Roman"/>
          <w:sz w:val="28"/>
          <w:szCs w:val="28"/>
          <w:lang w:val="ru-RU"/>
        </w:rPr>
        <w:t xml:space="preserve">22.09.2021                                                                                                        </w:t>
      </w:r>
      <w:r w:rsidRPr="00866C9E">
        <w:rPr>
          <w:rFonts w:ascii="Times New Roman" w:hAnsi="Times New Roman"/>
          <w:sz w:val="28"/>
          <w:szCs w:val="28"/>
        </w:rPr>
        <w:t xml:space="preserve">№ </w:t>
      </w:r>
      <w:r w:rsidR="00592C1A">
        <w:rPr>
          <w:rFonts w:ascii="Times New Roman" w:hAnsi="Times New Roman"/>
          <w:sz w:val="28"/>
          <w:szCs w:val="28"/>
          <w:lang w:val="ru-RU"/>
        </w:rPr>
        <w:t>509</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1B7EA7" w:rsidRPr="00703D68" w:rsidRDefault="00491EC1" w:rsidP="001B7EA7">
      <w:pPr>
        <w:ind w:right="5670"/>
        <w:jc w:val="both"/>
        <w:rPr>
          <w:sz w:val="28"/>
          <w:szCs w:val="28"/>
        </w:rPr>
      </w:pPr>
      <w:r w:rsidRPr="006803AB">
        <w:rPr>
          <w:sz w:val="28"/>
          <w:szCs w:val="28"/>
        </w:rPr>
        <w:t xml:space="preserve">О внесении изменений в постановление администрации поселения от </w:t>
      </w:r>
      <w:r>
        <w:rPr>
          <w:sz w:val="28"/>
          <w:szCs w:val="28"/>
        </w:rPr>
        <w:t>06</w:t>
      </w:r>
      <w:r w:rsidRPr="006803AB">
        <w:rPr>
          <w:sz w:val="28"/>
          <w:szCs w:val="28"/>
        </w:rPr>
        <w:t>.11.20</w:t>
      </w:r>
      <w:r>
        <w:rPr>
          <w:sz w:val="28"/>
          <w:szCs w:val="28"/>
        </w:rPr>
        <w:t>20</w:t>
      </w:r>
      <w:r w:rsidRPr="006803AB">
        <w:rPr>
          <w:sz w:val="28"/>
          <w:szCs w:val="28"/>
        </w:rPr>
        <w:t xml:space="preserve"> № </w:t>
      </w:r>
      <w:r>
        <w:rPr>
          <w:sz w:val="28"/>
          <w:szCs w:val="28"/>
        </w:rPr>
        <w:t xml:space="preserve">562 </w:t>
      </w:r>
      <w:bookmarkStart w:id="0" w:name="OLE_LINK3"/>
      <w:bookmarkStart w:id="1" w:name="OLE_LINK4"/>
      <w:bookmarkStart w:id="2" w:name="OLE_LINK5"/>
      <w:bookmarkStart w:id="3" w:name="OLE_LINK1"/>
      <w:r>
        <w:rPr>
          <w:sz w:val="28"/>
          <w:szCs w:val="28"/>
        </w:rPr>
        <w:t>«</w:t>
      </w:r>
      <w:r w:rsidR="001B7EA7" w:rsidRPr="00703D68">
        <w:rPr>
          <w:sz w:val="28"/>
          <w:szCs w:val="28"/>
        </w:rPr>
        <w:t xml:space="preserve">Об утверждении муниципальной программы </w:t>
      </w:r>
      <w:r w:rsidR="001B7EA7">
        <w:rPr>
          <w:sz w:val="28"/>
          <w:szCs w:val="28"/>
        </w:rPr>
        <w:t xml:space="preserve">городского поселения Излучинск </w:t>
      </w:r>
      <w:r w:rsidR="001B7EA7" w:rsidRPr="00703D68">
        <w:rPr>
          <w:sz w:val="28"/>
          <w:szCs w:val="28"/>
        </w:rPr>
        <w:t xml:space="preserve">«Об обеспечении безопасных условий жизнедеятельности населения </w:t>
      </w:r>
      <w:bookmarkEnd w:id="0"/>
      <w:bookmarkEnd w:id="1"/>
      <w:bookmarkEnd w:id="2"/>
      <w:bookmarkEnd w:id="3"/>
      <w:r w:rsidR="001B7EA7">
        <w:rPr>
          <w:sz w:val="28"/>
          <w:szCs w:val="28"/>
        </w:rPr>
        <w:t>в городском поселении Излучинск»</w:t>
      </w:r>
      <w:r>
        <w:rPr>
          <w:sz w:val="28"/>
          <w:szCs w:val="28"/>
        </w:rPr>
        <w:t>»</w:t>
      </w:r>
      <w:r w:rsidR="001B7EA7">
        <w:rPr>
          <w:sz w:val="28"/>
          <w:szCs w:val="28"/>
        </w:rPr>
        <w:t xml:space="preserve"> </w:t>
      </w:r>
    </w:p>
    <w:p w:rsidR="00703D68" w:rsidRPr="00FE303B" w:rsidRDefault="00703D68" w:rsidP="00910BC0">
      <w:pPr>
        <w:ind w:firstLine="851"/>
        <w:jc w:val="both"/>
        <w:rPr>
          <w:sz w:val="28"/>
          <w:szCs w:val="28"/>
        </w:rPr>
      </w:pPr>
    </w:p>
    <w:p w:rsidR="00491EC1" w:rsidRDefault="00491EC1" w:rsidP="00491EC1">
      <w:pPr>
        <w:ind w:firstLine="851"/>
        <w:jc w:val="both"/>
        <w:rPr>
          <w:sz w:val="28"/>
          <w:szCs w:val="28"/>
        </w:rPr>
      </w:pPr>
      <w:r w:rsidRPr="006803AB">
        <w:rPr>
          <w:sz w:val="28"/>
          <w:szCs w:val="28"/>
        </w:rPr>
        <w:t xml:space="preserve">В соответствии с решением Совета депутатов городского поселения        Излучинск </w:t>
      </w:r>
      <w:r w:rsidR="00FA20A2" w:rsidRPr="00FA20A2">
        <w:rPr>
          <w:sz w:val="28"/>
          <w:szCs w:val="28"/>
        </w:rPr>
        <w:t>от 02.12.2020 № 149 «О бюджете городского поселения Излучинск на 2021 год  и плановый период 2022 и 2023 годов»</w:t>
      </w:r>
      <w:r w:rsidRPr="006803AB">
        <w:rPr>
          <w:sz w:val="28"/>
          <w:szCs w:val="28"/>
        </w:rPr>
        <w:t xml:space="preserve">» (с изменениями                            от </w:t>
      </w:r>
      <w:r w:rsidR="004B4BE4">
        <w:rPr>
          <w:sz w:val="28"/>
          <w:szCs w:val="28"/>
        </w:rPr>
        <w:t>12</w:t>
      </w:r>
      <w:r w:rsidRPr="006803AB">
        <w:rPr>
          <w:sz w:val="28"/>
          <w:szCs w:val="28"/>
        </w:rPr>
        <w:t>.</w:t>
      </w:r>
      <w:r w:rsidR="00FA20A2">
        <w:rPr>
          <w:sz w:val="28"/>
          <w:szCs w:val="28"/>
        </w:rPr>
        <w:t>0</w:t>
      </w:r>
      <w:r w:rsidR="004B4BE4">
        <w:rPr>
          <w:sz w:val="28"/>
          <w:szCs w:val="28"/>
        </w:rPr>
        <w:t>8</w:t>
      </w:r>
      <w:r w:rsidRPr="006803AB">
        <w:rPr>
          <w:sz w:val="28"/>
          <w:szCs w:val="28"/>
        </w:rPr>
        <w:t>.20</w:t>
      </w:r>
      <w:r>
        <w:rPr>
          <w:sz w:val="28"/>
          <w:szCs w:val="28"/>
        </w:rPr>
        <w:t>2</w:t>
      </w:r>
      <w:r w:rsidR="00FA20A2">
        <w:rPr>
          <w:sz w:val="28"/>
          <w:szCs w:val="28"/>
        </w:rPr>
        <w:t>1</w:t>
      </w:r>
      <w:r w:rsidRPr="006803AB">
        <w:rPr>
          <w:sz w:val="28"/>
          <w:szCs w:val="28"/>
        </w:rPr>
        <w:t>), в целях уточнения объемов финансирования программных                мероприятий:</w:t>
      </w:r>
      <w:r>
        <w:rPr>
          <w:sz w:val="28"/>
          <w:szCs w:val="28"/>
        </w:rPr>
        <w:t xml:space="preserve"> </w:t>
      </w:r>
    </w:p>
    <w:p w:rsidR="00FA20A2" w:rsidRDefault="00FA20A2" w:rsidP="00491EC1">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562</w:t>
      </w:r>
      <w:r w:rsidRPr="00FA20A2">
        <w:rPr>
          <w:sz w:val="28"/>
          <w:szCs w:val="28"/>
        </w:rPr>
        <w:t xml:space="preserve">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 следующие изменения:</w:t>
      </w:r>
    </w:p>
    <w:p w:rsidR="00FA20A2" w:rsidRDefault="00FA20A2" w:rsidP="00FA20A2">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1.</w:t>
      </w:r>
      <w:r w:rsidR="00BE2870">
        <w:rPr>
          <w:sz w:val="28"/>
          <w:szCs w:val="28"/>
        </w:rPr>
        <w:t>1</w:t>
      </w:r>
      <w:r w:rsidRPr="00FA20A2">
        <w:rPr>
          <w:sz w:val="28"/>
          <w:szCs w:val="28"/>
        </w:rPr>
        <w:t xml:space="preserve">. </w:t>
      </w:r>
      <w:r w:rsidR="003D5E5D">
        <w:rPr>
          <w:sz w:val="28"/>
          <w:szCs w:val="28"/>
        </w:rPr>
        <w:t xml:space="preserve">   </w:t>
      </w:r>
      <w:r w:rsidRPr="00FA20A2">
        <w:rPr>
          <w:sz w:val="28"/>
          <w:szCs w:val="28"/>
        </w:rPr>
        <w:t xml:space="preserve">Пункт 3 постановления изложить в новой редакции: </w:t>
      </w:r>
    </w:p>
    <w:p w:rsidR="001A5234" w:rsidRPr="00FA20A2" w:rsidRDefault="00FA20A2" w:rsidP="001A5234">
      <w:pPr>
        <w:jc w:val="both"/>
        <w:rPr>
          <w:sz w:val="28"/>
          <w:szCs w:val="28"/>
        </w:rPr>
      </w:pPr>
      <w:r w:rsidRPr="00FA20A2">
        <w:rPr>
          <w:sz w:val="28"/>
          <w:szCs w:val="28"/>
        </w:rPr>
        <w:t xml:space="preserve">«3. Определить общий объем финансирования муниципальной программы </w:t>
      </w:r>
      <w:r w:rsidR="007B3BA8">
        <w:rPr>
          <w:sz w:val="28"/>
          <w:szCs w:val="28"/>
        </w:rPr>
        <w:t xml:space="preserve">           </w:t>
      </w:r>
      <w:r w:rsidRPr="00FA20A2">
        <w:rPr>
          <w:sz w:val="28"/>
          <w:szCs w:val="28"/>
        </w:rPr>
        <w:t xml:space="preserve">в сумме </w:t>
      </w:r>
      <w:r w:rsidR="001A5234">
        <w:rPr>
          <w:sz w:val="28"/>
          <w:szCs w:val="28"/>
        </w:rPr>
        <w:t>10 746,</w:t>
      </w:r>
      <w:r w:rsidR="00F27885">
        <w:rPr>
          <w:sz w:val="28"/>
          <w:szCs w:val="28"/>
        </w:rPr>
        <w:t>71</w:t>
      </w:r>
      <w:r w:rsidR="001A5234">
        <w:rPr>
          <w:sz w:val="28"/>
          <w:szCs w:val="28"/>
        </w:rPr>
        <w:t xml:space="preserve"> </w:t>
      </w:r>
      <w:r w:rsidR="001A5234" w:rsidRPr="00FA20A2">
        <w:rPr>
          <w:sz w:val="28"/>
          <w:szCs w:val="28"/>
        </w:rPr>
        <w:t xml:space="preserve">тыс. руб., в том числе: </w:t>
      </w:r>
    </w:p>
    <w:p w:rsidR="001A5234" w:rsidRPr="00FA20A2" w:rsidRDefault="001A5234" w:rsidP="001A5234">
      <w:pPr>
        <w:ind w:firstLine="851"/>
        <w:jc w:val="both"/>
        <w:rPr>
          <w:sz w:val="28"/>
          <w:szCs w:val="28"/>
        </w:rPr>
      </w:pPr>
      <w:r w:rsidRPr="00FA20A2">
        <w:rPr>
          <w:sz w:val="28"/>
          <w:szCs w:val="28"/>
        </w:rPr>
        <w:t xml:space="preserve">2021 год – </w:t>
      </w:r>
      <w:r>
        <w:rPr>
          <w:sz w:val="28"/>
          <w:szCs w:val="28"/>
        </w:rPr>
        <w:t>6 107,9</w:t>
      </w:r>
      <w:r w:rsidR="00F27885">
        <w:rPr>
          <w:sz w:val="28"/>
          <w:szCs w:val="28"/>
        </w:rPr>
        <w:t>3</w:t>
      </w:r>
      <w:r w:rsidRPr="00FA20A2">
        <w:rPr>
          <w:sz w:val="28"/>
          <w:szCs w:val="28"/>
        </w:rPr>
        <w:t>тыс. руб.;</w:t>
      </w:r>
    </w:p>
    <w:p w:rsidR="001A5234" w:rsidRPr="00FA20A2" w:rsidRDefault="001A5234" w:rsidP="001A5234">
      <w:pPr>
        <w:ind w:firstLine="851"/>
        <w:jc w:val="both"/>
        <w:rPr>
          <w:sz w:val="28"/>
          <w:szCs w:val="28"/>
        </w:rPr>
      </w:pPr>
      <w:r w:rsidRPr="00FA20A2">
        <w:rPr>
          <w:sz w:val="28"/>
          <w:szCs w:val="28"/>
        </w:rPr>
        <w:t xml:space="preserve">2022 год – </w:t>
      </w:r>
      <w:r>
        <w:rPr>
          <w:sz w:val="28"/>
          <w:szCs w:val="28"/>
        </w:rPr>
        <w:t>2 319,39</w:t>
      </w:r>
      <w:r w:rsidRPr="00FA20A2">
        <w:rPr>
          <w:sz w:val="28"/>
          <w:szCs w:val="28"/>
        </w:rPr>
        <w:t xml:space="preserve"> тыс. руб.;</w:t>
      </w:r>
    </w:p>
    <w:p w:rsidR="001A5234" w:rsidRPr="00FA20A2" w:rsidRDefault="001A5234" w:rsidP="001A5234">
      <w:pPr>
        <w:ind w:firstLine="851"/>
        <w:jc w:val="both"/>
        <w:rPr>
          <w:sz w:val="28"/>
          <w:szCs w:val="28"/>
        </w:rPr>
      </w:pPr>
      <w:r w:rsidRPr="00FA20A2">
        <w:rPr>
          <w:sz w:val="28"/>
          <w:szCs w:val="28"/>
        </w:rPr>
        <w:t>2023 год – 2 319,39  тыс. руб.;</w:t>
      </w:r>
    </w:p>
    <w:p w:rsidR="001A5234" w:rsidRPr="00FA20A2" w:rsidRDefault="001A5234" w:rsidP="001A5234">
      <w:pPr>
        <w:ind w:firstLine="851"/>
        <w:jc w:val="both"/>
        <w:rPr>
          <w:sz w:val="28"/>
          <w:szCs w:val="28"/>
        </w:rPr>
      </w:pPr>
      <w:r w:rsidRPr="00FA20A2">
        <w:rPr>
          <w:sz w:val="28"/>
          <w:szCs w:val="28"/>
        </w:rPr>
        <w:t>2024 год – 0,00  тыс. руб.;</w:t>
      </w:r>
    </w:p>
    <w:p w:rsidR="001A5234" w:rsidRPr="00FA20A2" w:rsidRDefault="001A5234" w:rsidP="001A5234">
      <w:pPr>
        <w:ind w:firstLine="851"/>
        <w:jc w:val="both"/>
        <w:rPr>
          <w:sz w:val="28"/>
          <w:szCs w:val="28"/>
        </w:rPr>
      </w:pPr>
      <w:r w:rsidRPr="00FA20A2">
        <w:rPr>
          <w:sz w:val="28"/>
          <w:szCs w:val="28"/>
        </w:rPr>
        <w:t>2025 год – 0,00 тыс. руб.;</w:t>
      </w:r>
    </w:p>
    <w:p w:rsidR="00FA20A2" w:rsidRPr="00FA20A2" w:rsidRDefault="001A5234" w:rsidP="001A5234">
      <w:pPr>
        <w:ind w:firstLine="851"/>
        <w:jc w:val="both"/>
        <w:rPr>
          <w:sz w:val="28"/>
          <w:szCs w:val="28"/>
        </w:rPr>
      </w:pPr>
      <w:r>
        <w:rPr>
          <w:sz w:val="28"/>
          <w:szCs w:val="28"/>
        </w:rPr>
        <w:lastRenderedPageBreak/>
        <w:t>2026 год – 0,00  тыс. руб</w:t>
      </w:r>
      <w:r w:rsidR="00FA20A2" w:rsidRPr="00FA20A2">
        <w:rPr>
          <w:sz w:val="28"/>
          <w:szCs w:val="28"/>
        </w:rPr>
        <w:t>.».</w:t>
      </w:r>
    </w:p>
    <w:p w:rsidR="00FA20A2" w:rsidRDefault="003D5E5D" w:rsidP="00FA20A2">
      <w:pPr>
        <w:ind w:firstLine="851"/>
        <w:jc w:val="both"/>
        <w:rPr>
          <w:sz w:val="28"/>
          <w:szCs w:val="28"/>
        </w:rPr>
      </w:pPr>
      <w:r>
        <w:rPr>
          <w:sz w:val="28"/>
          <w:szCs w:val="28"/>
        </w:rPr>
        <w:t>1.</w:t>
      </w:r>
      <w:r w:rsidR="00BE2870">
        <w:rPr>
          <w:sz w:val="28"/>
          <w:szCs w:val="28"/>
        </w:rPr>
        <w:t>2</w:t>
      </w:r>
      <w:r w:rsidR="00FA20A2" w:rsidRPr="00FA20A2">
        <w:rPr>
          <w:sz w:val="28"/>
          <w:szCs w:val="28"/>
        </w:rPr>
        <w:t>. Приложение к постановлению изложить в новой редакции согласно приложению.</w:t>
      </w:r>
    </w:p>
    <w:p w:rsidR="00E509B4" w:rsidRDefault="00E509B4" w:rsidP="00FA20A2">
      <w:pPr>
        <w:ind w:firstLine="851"/>
        <w:jc w:val="both"/>
        <w:rPr>
          <w:sz w:val="28"/>
          <w:szCs w:val="28"/>
        </w:rPr>
      </w:pPr>
    </w:p>
    <w:p w:rsidR="00E509B4" w:rsidRDefault="00065220" w:rsidP="00E509B4">
      <w:pPr>
        <w:ind w:firstLine="851"/>
        <w:jc w:val="both"/>
        <w:rPr>
          <w:sz w:val="28"/>
          <w:szCs w:val="28"/>
        </w:rPr>
      </w:pPr>
      <w:r>
        <w:rPr>
          <w:sz w:val="28"/>
          <w:szCs w:val="28"/>
        </w:rPr>
        <w:t>2</w:t>
      </w:r>
      <w:r w:rsidR="00E509B4">
        <w:rPr>
          <w:sz w:val="28"/>
          <w:szCs w:val="28"/>
        </w:rPr>
        <w:t xml:space="preserve">. </w:t>
      </w:r>
      <w:r w:rsidR="00E509B4" w:rsidRPr="004662CE">
        <w:rPr>
          <w:sz w:val="28"/>
          <w:szCs w:val="28"/>
        </w:rPr>
        <w:t xml:space="preserve">Постановление администрации поселения от </w:t>
      </w:r>
      <w:r>
        <w:rPr>
          <w:sz w:val="28"/>
          <w:szCs w:val="28"/>
        </w:rPr>
        <w:t>19</w:t>
      </w:r>
      <w:r w:rsidR="00E509B4" w:rsidRPr="004662CE">
        <w:rPr>
          <w:sz w:val="28"/>
          <w:szCs w:val="28"/>
        </w:rPr>
        <w:t>.0</w:t>
      </w:r>
      <w:r>
        <w:rPr>
          <w:sz w:val="28"/>
          <w:szCs w:val="28"/>
        </w:rPr>
        <w:t>4</w:t>
      </w:r>
      <w:r w:rsidR="00E509B4" w:rsidRPr="004662CE">
        <w:rPr>
          <w:sz w:val="28"/>
          <w:szCs w:val="28"/>
        </w:rPr>
        <w:t>.202</w:t>
      </w:r>
      <w:r w:rsidR="00E509B4">
        <w:rPr>
          <w:sz w:val="28"/>
          <w:szCs w:val="28"/>
        </w:rPr>
        <w:t>1</w:t>
      </w:r>
      <w:r w:rsidR="00E509B4" w:rsidRPr="004662CE">
        <w:rPr>
          <w:sz w:val="28"/>
          <w:szCs w:val="28"/>
        </w:rPr>
        <w:t xml:space="preserve"> № </w:t>
      </w:r>
      <w:r>
        <w:rPr>
          <w:sz w:val="28"/>
          <w:szCs w:val="28"/>
        </w:rPr>
        <w:t xml:space="preserve">209 </w:t>
      </w:r>
      <w:r w:rsidR="004B4BE4">
        <w:rPr>
          <w:sz w:val="28"/>
          <w:szCs w:val="28"/>
        </w:rPr>
        <w:t xml:space="preserve">                 </w:t>
      </w:r>
      <w:r>
        <w:rPr>
          <w:sz w:val="28"/>
          <w:szCs w:val="28"/>
        </w:rPr>
        <w:t>«</w:t>
      </w:r>
      <w:r w:rsidRPr="006803AB">
        <w:rPr>
          <w:sz w:val="28"/>
          <w:szCs w:val="28"/>
        </w:rPr>
        <w:t>О внесении изменений в постановление администрации поселения</w:t>
      </w:r>
      <w:r>
        <w:rPr>
          <w:sz w:val="28"/>
          <w:szCs w:val="28"/>
        </w:rPr>
        <w:t xml:space="preserve"> «</w:t>
      </w:r>
      <w:r w:rsidRPr="00703D68">
        <w:rPr>
          <w:sz w:val="28"/>
          <w:szCs w:val="28"/>
        </w:rPr>
        <w:t xml:space="preserve">Об утверждении муниципальной программы </w:t>
      </w:r>
      <w:r>
        <w:rPr>
          <w:sz w:val="28"/>
          <w:szCs w:val="28"/>
        </w:rPr>
        <w:t xml:space="preserve">городского поселения Излучинск </w:t>
      </w:r>
      <w:r w:rsidR="004B4BE4">
        <w:rPr>
          <w:sz w:val="28"/>
          <w:szCs w:val="28"/>
        </w:rPr>
        <w:t xml:space="preserve">                     </w:t>
      </w: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E509B4" w:rsidRPr="004662CE">
        <w:rPr>
          <w:sz w:val="28"/>
          <w:szCs w:val="28"/>
        </w:rPr>
        <w:t>признать утратившим силу</w:t>
      </w:r>
      <w:r w:rsidR="00E509B4">
        <w:rPr>
          <w:sz w:val="28"/>
          <w:szCs w:val="28"/>
        </w:rPr>
        <w:t>.</w:t>
      </w:r>
    </w:p>
    <w:p w:rsidR="0014042D" w:rsidRDefault="0014042D" w:rsidP="00487C31">
      <w:pPr>
        <w:ind w:firstLine="851"/>
        <w:jc w:val="both"/>
        <w:rPr>
          <w:sz w:val="28"/>
          <w:szCs w:val="28"/>
        </w:rPr>
      </w:pPr>
    </w:p>
    <w:p w:rsidR="00FA20A2" w:rsidRDefault="004B4BE4" w:rsidP="00FA20A2">
      <w:pPr>
        <w:ind w:firstLine="851"/>
        <w:jc w:val="both"/>
        <w:rPr>
          <w:sz w:val="28"/>
          <w:szCs w:val="28"/>
        </w:rPr>
      </w:pPr>
      <w:r>
        <w:rPr>
          <w:sz w:val="28"/>
          <w:szCs w:val="28"/>
        </w:rPr>
        <w:t>3</w:t>
      </w:r>
      <w:r w:rsidR="00FA20A2">
        <w:rPr>
          <w:sz w:val="28"/>
          <w:szCs w:val="28"/>
        </w:rPr>
        <w:t>. О</w:t>
      </w:r>
      <w:r w:rsidR="00FA20A2" w:rsidRPr="002568D8">
        <w:rPr>
          <w:sz w:val="28"/>
          <w:szCs w:val="28"/>
        </w:rPr>
        <w:t>тдел</w:t>
      </w:r>
      <w:r w:rsidR="00FA20A2">
        <w:rPr>
          <w:sz w:val="28"/>
          <w:szCs w:val="28"/>
        </w:rPr>
        <w:t>у</w:t>
      </w:r>
      <w:r w:rsidR="00FA20A2" w:rsidRPr="002568D8">
        <w:rPr>
          <w:sz w:val="28"/>
          <w:szCs w:val="28"/>
        </w:rPr>
        <w:t xml:space="preserve"> организации деятельности администрации поселения </w:t>
      </w:r>
      <w:r w:rsidR="00FA20A2">
        <w:rPr>
          <w:sz w:val="28"/>
          <w:szCs w:val="28"/>
        </w:rPr>
        <w:t xml:space="preserve">               (М.А. Румянцева):</w:t>
      </w:r>
    </w:p>
    <w:p w:rsidR="00FA20A2" w:rsidRDefault="00FA20A2" w:rsidP="00FA20A2">
      <w:pPr>
        <w:ind w:firstLine="851"/>
        <w:jc w:val="both"/>
        <w:rPr>
          <w:sz w:val="28"/>
          <w:szCs w:val="28"/>
        </w:rPr>
      </w:pPr>
      <w:r>
        <w:rPr>
          <w:sz w:val="28"/>
          <w:szCs w:val="28"/>
        </w:rPr>
        <w:t>внести информационн</w:t>
      </w:r>
      <w:r w:rsidR="007B3BA8">
        <w:rPr>
          <w:sz w:val="28"/>
          <w:szCs w:val="28"/>
        </w:rPr>
        <w:t>ые</w:t>
      </w:r>
      <w:r>
        <w:rPr>
          <w:sz w:val="28"/>
          <w:szCs w:val="28"/>
        </w:rPr>
        <w:t xml:space="preserve"> справк</w:t>
      </w:r>
      <w:r w:rsidR="007B3BA8">
        <w:rPr>
          <w:sz w:val="28"/>
          <w:szCs w:val="28"/>
        </w:rPr>
        <w:t>и</w:t>
      </w:r>
      <w:r>
        <w:rPr>
          <w:sz w:val="28"/>
          <w:szCs w:val="28"/>
        </w:rPr>
        <w:t xml:space="preserve"> в оригинал</w:t>
      </w:r>
      <w:r w:rsidR="00F27885">
        <w:rPr>
          <w:sz w:val="28"/>
          <w:szCs w:val="28"/>
        </w:rPr>
        <w:t>ы</w:t>
      </w:r>
      <w:r>
        <w:rPr>
          <w:sz w:val="28"/>
          <w:szCs w:val="28"/>
        </w:rPr>
        <w:t xml:space="preserve"> постановлени</w:t>
      </w:r>
      <w:r w:rsidR="00F27885">
        <w:rPr>
          <w:sz w:val="28"/>
          <w:szCs w:val="28"/>
        </w:rPr>
        <w:t>й</w:t>
      </w:r>
      <w:r>
        <w:rPr>
          <w:sz w:val="28"/>
          <w:szCs w:val="28"/>
        </w:rPr>
        <w:t xml:space="preserve"> администрации поселения от </w:t>
      </w:r>
      <w:r w:rsidR="00F27885">
        <w:rPr>
          <w:sz w:val="28"/>
          <w:szCs w:val="28"/>
        </w:rPr>
        <w:t>06</w:t>
      </w:r>
      <w:r w:rsidR="00F27885" w:rsidRPr="006803AB">
        <w:rPr>
          <w:sz w:val="28"/>
          <w:szCs w:val="28"/>
        </w:rPr>
        <w:t>.11.20</w:t>
      </w:r>
      <w:r w:rsidR="00F27885">
        <w:rPr>
          <w:sz w:val="28"/>
          <w:szCs w:val="28"/>
        </w:rPr>
        <w:t>20</w:t>
      </w:r>
      <w:r w:rsidR="00F27885" w:rsidRPr="006803AB">
        <w:rPr>
          <w:sz w:val="28"/>
          <w:szCs w:val="28"/>
        </w:rPr>
        <w:t xml:space="preserve"> № </w:t>
      </w:r>
      <w:r w:rsidR="00F27885">
        <w:rPr>
          <w:sz w:val="28"/>
          <w:szCs w:val="28"/>
        </w:rPr>
        <w:t xml:space="preserve">562, от </w:t>
      </w:r>
      <w:r w:rsidR="004B4BE4">
        <w:rPr>
          <w:sz w:val="28"/>
          <w:szCs w:val="28"/>
        </w:rPr>
        <w:t>19</w:t>
      </w:r>
      <w:r w:rsidRPr="00FA20A2">
        <w:rPr>
          <w:sz w:val="28"/>
          <w:szCs w:val="28"/>
        </w:rPr>
        <w:t>.</w:t>
      </w:r>
      <w:r w:rsidR="004B4BE4">
        <w:rPr>
          <w:sz w:val="28"/>
          <w:szCs w:val="28"/>
        </w:rPr>
        <w:t>04.2021</w:t>
      </w:r>
      <w:r w:rsidRPr="00FA20A2">
        <w:rPr>
          <w:sz w:val="28"/>
          <w:szCs w:val="28"/>
        </w:rPr>
        <w:t xml:space="preserve"> № </w:t>
      </w:r>
      <w:r w:rsidR="004B4BE4">
        <w:rPr>
          <w:sz w:val="28"/>
          <w:szCs w:val="28"/>
        </w:rPr>
        <w:t>209</w:t>
      </w:r>
      <w:r>
        <w:rPr>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4B4BE4"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FA20A2"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FA20A2">
        <w:rPr>
          <w:rFonts w:ascii="Times New Roman" w:hAnsi="Times New Roman" w:cs="Times New Roman"/>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4B4BE4" w:rsidP="00FA20A2">
      <w:pPr>
        <w:tabs>
          <w:tab w:val="left" w:pos="720"/>
        </w:tabs>
        <w:ind w:firstLine="851"/>
        <w:jc w:val="both"/>
        <w:rPr>
          <w:sz w:val="28"/>
          <w:szCs w:val="28"/>
        </w:rPr>
      </w:pPr>
      <w:r>
        <w:rPr>
          <w:sz w:val="28"/>
          <w:szCs w:val="28"/>
        </w:rPr>
        <w:t>5</w:t>
      </w:r>
      <w:r w:rsidR="00FA20A2">
        <w:rPr>
          <w:sz w:val="28"/>
          <w:szCs w:val="28"/>
        </w:rPr>
        <w:t xml:space="preserve">. Контроль за выполнением постановления оставляю за собой. </w:t>
      </w:r>
    </w:p>
    <w:p w:rsidR="00FA20A2" w:rsidRDefault="00FA20A2" w:rsidP="00FA20A2">
      <w:pPr>
        <w:ind w:firstLine="851"/>
        <w:rPr>
          <w:sz w:val="28"/>
          <w:szCs w:val="28"/>
        </w:rPr>
      </w:pPr>
    </w:p>
    <w:p w:rsidR="00862399" w:rsidRDefault="00862399" w:rsidP="00487C31">
      <w:pPr>
        <w:ind w:firstLine="851"/>
        <w:rPr>
          <w:sz w:val="28"/>
          <w:szCs w:val="28"/>
        </w:rPr>
      </w:pPr>
    </w:p>
    <w:p w:rsidR="00F06F8F" w:rsidRDefault="00F06F8F" w:rsidP="00487C31">
      <w:pPr>
        <w:ind w:firstLine="851"/>
        <w:rPr>
          <w:sz w:val="28"/>
          <w:szCs w:val="28"/>
        </w:rPr>
      </w:pPr>
    </w:p>
    <w:p w:rsidR="00970C21" w:rsidRPr="00D30283" w:rsidRDefault="004B60A7" w:rsidP="00910BC0">
      <w:pPr>
        <w:tabs>
          <w:tab w:val="left" w:pos="8080"/>
        </w:tabs>
        <w:rPr>
          <w:sz w:val="28"/>
          <w:szCs w:val="28"/>
        </w:rPr>
      </w:pPr>
      <w:r>
        <w:rPr>
          <w:sz w:val="28"/>
          <w:szCs w:val="28"/>
        </w:rPr>
        <w:t>Г</w:t>
      </w:r>
      <w:r w:rsidR="00246072">
        <w:rPr>
          <w:sz w:val="28"/>
          <w:szCs w:val="28"/>
        </w:rPr>
        <w:t>лав</w:t>
      </w:r>
      <w:r>
        <w:rPr>
          <w:sz w:val="28"/>
          <w:szCs w:val="28"/>
        </w:rPr>
        <w:t>а</w:t>
      </w:r>
      <w:r w:rsidR="00246072">
        <w:rPr>
          <w:sz w:val="28"/>
          <w:szCs w:val="28"/>
        </w:rPr>
        <w:t xml:space="preserve"> администрации</w:t>
      </w:r>
      <w:r w:rsidR="00A25F31">
        <w:rPr>
          <w:sz w:val="28"/>
          <w:szCs w:val="28"/>
        </w:rPr>
        <w:t xml:space="preserve"> поселения</w:t>
      </w:r>
      <w:r w:rsidR="006D3C94">
        <w:rPr>
          <w:sz w:val="28"/>
          <w:szCs w:val="28"/>
        </w:rPr>
        <w:t xml:space="preserve">                      </w:t>
      </w:r>
      <w:r w:rsidR="001C47CA">
        <w:rPr>
          <w:sz w:val="28"/>
          <w:szCs w:val="28"/>
        </w:rPr>
        <w:t xml:space="preserve">                     </w:t>
      </w:r>
      <w:r w:rsidR="00BC27F4">
        <w:rPr>
          <w:sz w:val="28"/>
          <w:szCs w:val="28"/>
        </w:rPr>
        <w:t xml:space="preserve">           </w:t>
      </w:r>
      <w:r w:rsidR="001C47CA">
        <w:rPr>
          <w:sz w:val="28"/>
          <w:szCs w:val="28"/>
        </w:rPr>
        <w:t xml:space="preserve">   </w:t>
      </w:r>
      <w:r>
        <w:rPr>
          <w:sz w:val="28"/>
          <w:szCs w:val="28"/>
        </w:rPr>
        <w:t>В.А. Берновик</w:t>
      </w:r>
    </w:p>
    <w:p w:rsidR="000F6A41" w:rsidRDefault="00073176" w:rsidP="00910BC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FA20A2" w:rsidRDefault="00FA20A2" w:rsidP="00FA20A2">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592C1A">
        <w:rPr>
          <w:rFonts w:ascii="Times New Roman" w:hAnsi="Times New Roman" w:cs="Times New Roman"/>
          <w:sz w:val="28"/>
          <w:szCs w:val="28"/>
        </w:rPr>
        <w:t>22.09.2021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592C1A">
        <w:rPr>
          <w:rFonts w:ascii="Times New Roman" w:hAnsi="Times New Roman" w:cs="Times New Roman"/>
          <w:sz w:val="28"/>
          <w:szCs w:val="28"/>
        </w:rPr>
        <w:t>509</w:t>
      </w:r>
      <w:bookmarkStart w:id="4" w:name="_GoBack"/>
      <w:bookmarkEnd w:id="4"/>
    </w:p>
    <w:p w:rsidR="00FA20A2" w:rsidRDefault="00FA20A2" w:rsidP="000F6A41">
      <w:pPr>
        <w:pStyle w:val="ConsPlusNormal"/>
        <w:ind w:left="5529" w:firstLine="0"/>
        <w:rPr>
          <w:rFonts w:ascii="Times New Roman" w:hAnsi="Times New Roman" w:cs="Times New Roman"/>
          <w:sz w:val="28"/>
          <w:szCs w:val="28"/>
        </w:rPr>
      </w:pPr>
    </w:p>
    <w:p w:rsidR="000F6A41" w:rsidRPr="00B064E1" w:rsidRDefault="00FA20A2" w:rsidP="000F6A41">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«П</w:t>
      </w:r>
      <w:r w:rsidR="000F6A41" w:rsidRPr="00B064E1">
        <w:rPr>
          <w:rFonts w:ascii="Times New Roman" w:hAnsi="Times New Roman" w:cs="Times New Roman"/>
          <w:sz w:val="28"/>
          <w:szCs w:val="28"/>
        </w:rPr>
        <w:t xml:space="preserve">риложение к постановлению </w:t>
      </w:r>
    </w:p>
    <w:p w:rsidR="000F6A41" w:rsidRPr="00B064E1" w:rsidRDefault="000F6A41" w:rsidP="000F6A41">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0F6A41" w:rsidRDefault="000F6A41" w:rsidP="000F6A41">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D53612">
        <w:rPr>
          <w:rFonts w:ascii="Times New Roman" w:hAnsi="Times New Roman" w:cs="Times New Roman"/>
          <w:sz w:val="28"/>
          <w:szCs w:val="28"/>
        </w:rPr>
        <w:t xml:space="preserve">06.11.2020 </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D53612">
        <w:rPr>
          <w:rFonts w:ascii="Times New Roman" w:hAnsi="Times New Roman" w:cs="Times New Roman"/>
          <w:sz w:val="28"/>
          <w:szCs w:val="28"/>
        </w:rPr>
        <w:t>562</w:t>
      </w:r>
    </w:p>
    <w:p w:rsidR="00563A18" w:rsidRPr="00B064E1" w:rsidRDefault="00563A18" w:rsidP="001D2A99">
      <w:pPr>
        <w:pStyle w:val="ConsPlusNormal"/>
        <w:ind w:firstLine="0"/>
        <w:jc w:val="center"/>
        <w:outlineLvl w:val="1"/>
        <w:rPr>
          <w:rFonts w:ascii="Times New Roman" w:hAnsi="Times New Roman" w:cs="Times New Roman"/>
          <w:sz w:val="28"/>
          <w:szCs w:val="28"/>
        </w:rPr>
      </w:pPr>
    </w:p>
    <w:p w:rsidR="00B03CA7" w:rsidRPr="0070186E" w:rsidRDefault="00B03CA7" w:rsidP="00B03CA7">
      <w:pPr>
        <w:autoSpaceDE w:val="0"/>
        <w:autoSpaceDN w:val="0"/>
        <w:adjustRightInd w:val="0"/>
        <w:jc w:val="center"/>
        <w:rPr>
          <w:sz w:val="28"/>
          <w:szCs w:val="28"/>
        </w:rPr>
      </w:pPr>
      <w:r w:rsidRPr="0070186E">
        <w:rPr>
          <w:sz w:val="28"/>
          <w:szCs w:val="28"/>
        </w:rPr>
        <w:t xml:space="preserve">Паспорт </w:t>
      </w:r>
    </w:p>
    <w:p w:rsidR="00B03CA7" w:rsidRDefault="0070186E" w:rsidP="00B03CA7">
      <w:pPr>
        <w:autoSpaceDE w:val="0"/>
        <w:autoSpaceDN w:val="0"/>
        <w:adjustRightInd w:val="0"/>
        <w:jc w:val="center"/>
        <w:rPr>
          <w:sz w:val="28"/>
          <w:szCs w:val="28"/>
        </w:rPr>
      </w:pPr>
      <w:r>
        <w:rPr>
          <w:sz w:val="28"/>
          <w:szCs w:val="28"/>
        </w:rPr>
        <w:t>м</w:t>
      </w:r>
      <w:r w:rsidR="00B03CA7" w:rsidRPr="0070186E">
        <w:rPr>
          <w:sz w:val="28"/>
          <w:szCs w:val="28"/>
        </w:rPr>
        <w:t xml:space="preserve">униципальной программы </w:t>
      </w:r>
      <w:r>
        <w:rPr>
          <w:sz w:val="28"/>
          <w:szCs w:val="28"/>
        </w:rPr>
        <w:t>поселения</w:t>
      </w:r>
    </w:p>
    <w:p w:rsidR="00845A6A" w:rsidRDefault="00AA565A" w:rsidP="00845A6A">
      <w:pPr>
        <w:autoSpaceDE w:val="0"/>
        <w:autoSpaceDN w:val="0"/>
        <w:adjustRightInd w:val="0"/>
        <w:jc w:val="center"/>
        <w:rPr>
          <w:sz w:val="28"/>
          <w:szCs w:val="28"/>
        </w:rPr>
      </w:pPr>
      <w:r w:rsidRPr="00102FBC">
        <w:rPr>
          <w:sz w:val="28"/>
          <w:szCs w:val="28"/>
        </w:rPr>
        <w:t>«</w:t>
      </w:r>
      <w:r w:rsidR="00845A6A" w:rsidRPr="00102FBC">
        <w:rPr>
          <w:sz w:val="28"/>
          <w:szCs w:val="28"/>
        </w:rPr>
        <w:t xml:space="preserve">Об обеспечении безопасных </w:t>
      </w:r>
    </w:p>
    <w:p w:rsidR="00AA565A" w:rsidRDefault="00845A6A" w:rsidP="00845A6A">
      <w:pPr>
        <w:autoSpaceDE w:val="0"/>
        <w:autoSpaceDN w:val="0"/>
        <w:adjustRightInd w:val="0"/>
        <w:jc w:val="center"/>
        <w:rPr>
          <w:sz w:val="28"/>
          <w:szCs w:val="28"/>
        </w:rPr>
      </w:pPr>
      <w:r w:rsidRPr="00102FBC">
        <w:rPr>
          <w:sz w:val="28"/>
          <w:szCs w:val="28"/>
        </w:rPr>
        <w:t xml:space="preserve">условий жизнедеятельности населения </w:t>
      </w:r>
      <w:r w:rsidR="007958D2">
        <w:rPr>
          <w:sz w:val="28"/>
          <w:szCs w:val="28"/>
        </w:rPr>
        <w:t>в городском поселении Излучинск</w:t>
      </w:r>
      <w:r w:rsidR="00AA565A" w:rsidRPr="00102FBC">
        <w:rPr>
          <w:sz w:val="28"/>
          <w:szCs w:val="28"/>
        </w:rPr>
        <w:t>»</w:t>
      </w:r>
      <w:r w:rsidR="007958D2">
        <w:rPr>
          <w:sz w:val="28"/>
          <w:szCs w:val="28"/>
        </w:rPr>
        <w:t xml:space="preserve"> </w:t>
      </w:r>
    </w:p>
    <w:p w:rsidR="0070186E" w:rsidRPr="0070186E" w:rsidRDefault="0070186E" w:rsidP="00B03CA7">
      <w:pPr>
        <w:autoSpaceDE w:val="0"/>
        <w:autoSpaceDN w:val="0"/>
        <w:adjustRightInd w:val="0"/>
        <w:jc w:val="center"/>
        <w:rPr>
          <w:sz w:val="28"/>
          <w:szCs w:val="28"/>
        </w:rPr>
      </w:pPr>
      <w:r>
        <w:rPr>
          <w:sz w:val="28"/>
          <w:szCs w:val="28"/>
        </w:rPr>
        <w:t>(далее – муниципальная программа)</w:t>
      </w:r>
    </w:p>
    <w:p w:rsidR="0070186E" w:rsidRPr="00AC74C4" w:rsidRDefault="0070186E" w:rsidP="0070186E">
      <w:pPr>
        <w:widowControl w:val="0"/>
        <w:autoSpaceDE w:val="0"/>
        <w:autoSpaceDN w:val="0"/>
        <w:jc w:val="center"/>
        <w:rPr>
          <w:sz w:val="28"/>
          <w:szCs w:val="28"/>
        </w:rPr>
      </w:pPr>
    </w:p>
    <w:tbl>
      <w:tblPr>
        <w:tblStyle w:val="33"/>
        <w:tblW w:w="0" w:type="auto"/>
        <w:tblLayout w:type="fixed"/>
        <w:tblLook w:val="04A0" w:firstRow="1" w:lastRow="0" w:firstColumn="1" w:lastColumn="0" w:noHBand="0" w:noVBand="1"/>
      </w:tblPr>
      <w:tblGrid>
        <w:gridCol w:w="2756"/>
        <w:gridCol w:w="6804"/>
      </w:tblGrid>
      <w:tr w:rsidR="0070186E" w:rsidRPr="00AC74C4" w:rsidTr="001F4BD6">
        <w:tc>
          <w:tcPr>
            <w:tcW w:w="2756" w:type="dxa"/>
          </w:tcPr>
          <w:p w:rsidR="0070186E" w:rsidRPr="00AC74C4" w:rsidRDefault="0070186E" w:rsidP="001F5AC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6804" w:type="dxa"/>
          </w:tcPr>
          <w:p w:rsidR="0070186E" w:rsidRPr="00AC74C4" w:rsidRDefault="0070186E" w:rsidP="007958D2">
            <w:pPr>
              <w:autoSpaceDE w:val="0"/>
              <w:autoSpaceDN w:val="0"/>
              <w:adjustRightInd w:val="0"/>
              <w:jc w:val="both"/>
              <w:rPr>
                <w:sz w:val="28"/>
                <w:szCs w:val="28"/>
              </w:rPr>
            </w:pPr>
            <w:r w:rsidRPr="00B03CA7">
              <w:rPr>
                <w:sz w:val="28"/>
                <w:szCs w:val="28"/>
              </w:rPr>
              <w:t>Об обеспечении безопасных условий жизнедеятельности</w:t>
            </w:r>
            <w:r>
              <w:rPr>
                <w:sz w:val="28"/>
                <w:szCs w:val="28"/>
              </w:rPr>
              <w:t xml:space="preserve"> </w:t>
            </w:r>
            <w:r w:rsidRPr="00B03CA7">
              <w:rPr>
                <w:sz w:val="28"/>
                <w:szCs w:val="28"/>
              </w:rPr>
              <w:t>населения</w:t>
            </w:r>
            <w:r>
              <w:rPr>
                <w:sz w:val="28"/>
                <w:szCs w:val="28"/>
              </w:rPr>
              <w:t xml:space="preserve"> </w:t>
            </w:r>
            <w:r w:rsidR="00845A6A">
              <w:rPr>
                <w:sz w:val="28"/>
                <w:szCs w:val="28"/>
              </w:rPr>
              <w:t xml:space="preserve">в </w:t>
            </w:r>
            <w:r w:rsidR="007958D2">
              <w:rPr>
                <w:sz w:val="28"/>
                <w:szCs w:val="28"/>
              </w:rPr>
              <w:t>городском поселении Излучинск</w:t>
            </w:r>
            <w:r w:rsidR="00845A6A">
              <w:rPr>
                <w:sz w:val="28"/>
                <w:szCs w:val="28"/>
              </w:rPr>
              <w:t xml:space="preserve"> </w:t>
            </w:r>
            <w:r w:rsidR="007958D2">
              <w:rPr>
                <w:sz w:val="28"/>
                <w:szCs w:val="28"/>
              </w:rPr>
              <w:t xml:space="preserve"> </w:t>
            </w:r>
          </w:p>
        </w:tc>
      </w:tr>
      <w:tr w:rsidR="0070186E" w:rsidRPr="00AC74C4" w:rsidTr="001F4BD6">
        <w:trPr>
          <w:trHeight w:val="561"/>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6804" w:type="dxa"/>
          </w:tcPr>
          <w:p w:rsidR="0070186E" w:rsidRPr="00361311" w:rsidRDefault="00BE2870" w:rsidP="004B60A7">
            <w:pPr>
              <w:jc w:val="both"/>
              <w:rPr>
                <w:bCs/>
                <w:sz w:val="28"/>
                <w:szCs w:val="28"/>
              </w:rPr>
            </w:pPr>
            <w:r w:rsidRPr="00361311">
              <w:rPr>
                <w:sz w:val="28"/>
              </w:rPr>
              <w:t xml:space="preserve">Служба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6804" w:type="dxa"/>
          </w:tcPr>
          <w:p w:rsidR="0070186E" w:rsidRPr="00361311" w:rsidRDefault="00BE2870" w:rsidP="0070186E">
            <w:pPr>
              <w:pStyle w:val="ConsPlusNormal"/>
              <w:ind w:firstLine="0"/>
              <w:rPr>
                <w:rFonts w:ascii="Times New Roman" w:hAnsi="Times New Roman" w:cs="Times New Roman"/>
                <w:sz w:val="28"/>
                <w:szCs w:val="28"/>
              </w:rPr>
            </w:pPr>
            <w:r w:rsidRPr="00361311">
              <w:rPr>
                <w:rFonts w:ascii="Times New Roman" w:hAnsi="Times New Roman" w:cs="Times New Roman"/>
                <w:bCs/>
                <w:sz w:val="28"/>
                <w:szCs w:val="28"/>
              </w:rPr>
              <w:t>Муниципальное казенное учреждение «Партнер»</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6804" w:type="dxa"/>
          </w:tcPr>
          <w:p w:rsidR="0070186E" w:rsidRPr="00845A6A" w:rsidRDefault="00845A6A" w:rsidP="00855344">
            <w:pPr>
              <w:pStyle w:val="ConsPlusNormal"/>
              <w:ind w:firstLine="0"/>
              <w:jc w:val="both"/>
              <w:rPr>
                <w:rFonts w:ascii="Times New Roman" w:hAnsi="Times New Roman" w:cs="Times New Roman"/>
                <w:color w:val="000000"/>
                <w:sz w:val="28"/>
                <w:szCs w:val="28"/>
              </w:rPr>
            </w:pPr>
            <w:r w:rsidRPr="00845A6A">
              <w:rPr>
                <w:rFonts w:ascii="Times New Roman" w:hAnsi="Times New Roman" w:cs="Times New Roman"/>
                <w:bCs/>
                <w:sz w:val="28"/>
                <w:szCs w:val="28"/>
              </w:rPr>
              <w:t>Реализация мер по обеспечению безопасных условий жизнедеятельности населения в поселении</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6804" w:type="dxa"/>
          </w:tcPr>
          <w:p w:rsidR="0070186E" w:rsidRPr="00A901BA" w:rsidRDefault="00923395" w:rsidP="004D347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424915">
              <w:rPr>
                <w:rFonts w:ascii="Times New Roman" w:hAnsi="Times New Roman" w:cs="Times New Roman"/>
                <w:color w:val="000000"/>
                <w:sz w:val="28"/>
                <w:szCs w:val="28"/>
              </w:rPr>
              <w:t xml:space="preserve">азвитие </w:t>
            </w:r>
            <w:r w:rsidR="004D3475">
              <w:rPr>
                <w:rFonts w:ascii="Times New Roman" w:hAnsi="Times New Roman" w:cs="Times New Roman"/>
                <w:color w:val="000000"/>
                <w:sz w:val="28"/>
                <w:szCs w:val="28"/>
              </w:rPr>
              <w:t xml:space="preserve">комплексной </w:t>
            </w:r>
            <w:r w:rsidRPr="00424915">
              <w:rPr>
                <w:rFonts w:ascii="Times New Roman" w:hAnsi="Times New Roman" w:cs="Times New Roman"/>
                <w:color w:val="000000"/>
                <w:sz w:val="28"/>
                <w:szCs w:val="28"/>
              </w:rPr>
              <w:t xml:space="preserve">системы </w:t>
            </w:r>
            <w:r w:rsidR="00A901BA">
              <w:rPr>
                <w:rFonts w:ascii="Times New Roman" w:hAnsi="Times New Roman" w:cs="Times New Roman"/>
                <w:color w:val="000000"/>
                <w:sz w:val="28"/>
                <w:szCs w:val="28"/>
              </w:rPr>
              <w:t>обеспечения безопас</w:t>
            </w:r>
            <w:r w:rsidR="004D3475">
              <w:rPr>
                <w:rFonts w:ascii="Times New Roman" w:hAnsi="Times New Roman" w:cs="Times New Roman"/>
                <w:color w:val="000000"/>
                <w:sz w:val="28"/>
                <w:szCs w:val="28"/>
              </w:rPr>
              <w:t xml:space="preserve">ности </w:t>
            </w:r>
            <w:r w:rsidR="00A901BA" w:rsidRPr="00845A6A">
              <w:rPr>
                <w:rFonts w:ascii="Times New Roman" w:hAnsi="Times New Roman" w:cs="Times New Roman"/>
                <w:bCs/>
                <w:sz w:val="28"/>
                <w:szCs w:val="28"/>
              </w:rPr>
              <w:t>жизнедеятельности населения в поселении</w:t>
            </w:r>
            <w:r w:rsidR="00A901BA">
              <w:rPr>
                <w:rFonts w:ascii="Times New Roman" w:hAnsi="Times New Roman" w:cs="Times New Roman"/>
                <w:bCs/>
                <w:sz w:val="28"/>
                <w:szCs w:val="28"/>
              </w:rPr>
              <w:t xml:space="preserve"> </w:t>
            </w:r>
          </w:p>
        </w:tc>
      </w:tr>
      <w:tr w:rsidR="0070186E" w:rsidRPr="00AC74C4" w:rsidTr="001F4BD6">
        <w:trPr>
          <w:trHeight w:val="28"/>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 xml:space="preserve">Подпрограммы и (или) основные </w:t>
            </w:r>
            <w:r w:rsidR="009A57F2">
              <w:rPr>
                <w:rFonts w:ascii="Times New Roman" w:hAnsi="Times New Roman" w:cs="Times New Roman"/>
                <w:sz w:val="28"/>
                <w:szCs w:val="28"/>
              </w:rPr>
              <w:t xml:space="preserve">          </w:t>
            </w:r>
            <w:r w:rsidRPr="00AC74C4">
              <w:rPr>
                <w:rFonts w:ascii="Times New Roman" w:hAnsi="Times New Roman" w:cs="Times New Roman"/>
                <w:sz w:val="28"/>
                <w:szCs w:val="28"/>
              </w:rPr>
              <w:t>мероприятия</w:t>
            </w:r>
          </w:p>
        </w:tc>
        <w:tc>
          <w:tcPr>
            <w:tcW w:w="6804" w:type="dxa"/>
          </w:tcPr>
          <w:p w:rsidR="000A5302" w:rsidRPr="004D3475" w:rsidRDefault="00A901BA" w:rsidP="00C05358">
            <w:pPr>
              <w:pStyle w:val="ConsPlusNormal"/>
              <w:ind w:firstLine="0"/>
              <w:jc w:val="both"/>
              <w:rPr>
                <w:rFonts w:ascii="Times New Roman" w:hAnsi="Times New Roman" w:cs="Times New Roman"/>
                <w:sz w:val="28"/>
                <w:szCs w:val="28"/>
              </w:rPr>
            </w:pPr>
            <w:r w:rsidRPr="004D3475">
              <w:rPr>
                <w:rFonts w:ascii="Times New Roman" w:hAnsi="Times New Roman" w:cs="Times New Roman"/>
                <w:sz w:val="28"/>
                <w:szCs w:val="28"/>
              </w:rPr>
              <w:t>Основное мероприятие:</w:t>
            </w:r>
          </w:p>
          <w:p w:rsidR="00C05358" w:rsidRPr="00C05358" w:rsidRDefault="00923395" w:rsidP="00C05358">
            <w:pPr>
              <w:pStyle w:val="ConsPlusNormal"/>
              <w:ind w:firstLine="0"/>
              <w:jc w:val="both"/>
              <w:rPr>
                <w:rFonts w:ascii="Times New Roman" w:hAnsi="Times New Roman" w:cs="Times New Roman"/>
                <w:bCs/>
                <w:sz w:val="28"/>
                <w:szCs w:val="28"/>
              </w:rPr>
            </w:pPr>
            <w:r w:rsidRPr="004D3475">
              <w:rPr>
                <w:rFonts w:ascii="Times New Roman" w:hAnsi="Times New Roman" w:cs="Times New Roman"/>
                <w:color w:val="000000"/>
                <w:sz w:val="28"/>
                <w:szCs w:val="28"/>
              </w:rPr>
              <w:t xml:space="preserve">организация и осуществление мероприятий по </w:t>
            </w:r>
            <w:r w:rsidR="006B5426" w:rsidRPr="004D3475">
              <w:rPr>
                <w:rFonts w:ascii="Times New Roman" w:hAnsi="Times New Roman" w:cs="Times New Roman"/>
                <w:bCs/>
                <w:sz w:val="28"/>
                <w:szCs w:val="28"/>
              </w:rPr>
              <w:t>обеспечению</w:t>
            </w:r>
            <w:r w:rsidR="004D3475" w:rsidRPr="004D3475">
              <w:rPr>
                <w:rFonts w:ascii="Times New Roman" w:hAnsi="Times New Roman" w:cs="Times New Roman"/>
                <w:bCs/>
                <w:sz w:val="28"/>
                <w:szCs w:val="28"/>
              </w:rPr>
              <w:t xml:space="preserve"> </w:t>
            </w:r>
            <w:r w:rsidR="004D3475" w:rsidRPr="004D3475">
              <w:rPr>
                <w:rFonts w:ascii="Times New Roman" w:hAnsi="Times New Roman" w:cs="Times New Roman"/>
                <w:color w:val="000000"/>
                <w:sz w:val="28"/>
                <w:szCs w:val="28"/>
              </w:rPr>
              <w:t xml:space="preserve">комплексной системы обеспечения безопасности </w:t>
            </w:r>
            <w:r w:rsidR="004D3475" w:rsidRPr="004D3475">
              <w:rPr>
                <w:rFonts w:ascii="Times New Roman" w:hAnsi="Times New Roman" w:cs="Times New Roman"/>
                <w:bCs/>
                <w:sz w:val="28"/>
                <w:szCs w:val="28"/>
              </w:rPr>
              <w:t>жизнедеятельности населения в поселении</w:t>
            </w:r>
          </w:p>
        </w:tc>
      </w:tr>
      <w:tr w:rsidR="0070186E" w:rsidRPr="00AC74C4" w:rsidTr="001F4BD6">
        <w:trPr>
          <w:trHeight w:val="28"/>
        </w:trPr>
        <w:tc>
          <w:tcPr>
            <w:tcW w:w="2756" w:type="dxa"/>
          </w:tcPr>
          <w:p w:rsidR="0070186E" w:rsidRPr="00AC74C4" w:rsidRDefault="0070186E" w:rsidP="00BC27F4">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w:t>
            </w:r>
            <w:r w:rsidR="00DA6676">
              <w:rPr>
                <w:rFonts w:ascii="Times New Roman" w:hAnsi="Times New Roman" w:cs="Times New Roman"/>
                <w:sz w:val="28"/>
                <w:szCs w:val="28"/>
              </w:rPr>
              <w:t xml:space="preserve"> </w:t>
            </w:r>
            <w:r w:rsidRPr="00AC74C4">
              <w:rPr>
                <w:rFonts w:ascii="Times New Roman" w:hAnsi="Times New Roman" w:cs="Times New Roman"/>
                <w:sz w:val="28"/>
                <w:szCs w:val="28"/>
              </w:rPr>
              <w:t xml:space="preserve">портфеля проектов, проекта, направленных в том числе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6804" w:type="dxa"/>
          </w:tcPr>
          <w:p w:rsidR="00B60760" w:rsidRPr="00AC74C4" w:rsidRDefault="001F5AC5" w:rsidP="001F5AC5">
            <w:pPr>
              <w:pStyle w:val="ConsPlusNormal"/>
              <w:ind w:firstLine="0"/>
              <w:jc w:val="both"/>
              <w:rPr>
                <w:rFonts w:ascii="Times New Roman" w:hAnsi="Times New Roman" w:cs="Times New Roman"/>
                <w:sz w:val="28"/>
                <w:szCs w:val="28"/>
              </w:rPr>
            </w:pPr>
            <w:r w:rsidRPr="00C11319">
              <w:rPr>
                <w:rFonts w:ascii="Times New Roman" w:hAnsi="Times New Roman" w:cs="Times New Roman"/>
                <w:sz w:val="28"/>
                <w:szCs w:val="28"/>
              </w:rPr>
              <w:t xml:space="preserve">Муниципальной программой не реализуются проекты и портфели проектов, направленных, в том числе </w:t>
            </w:r>
            <w:r w:rsidR="00B703E3">
              <w:rPr>
                <w:rFonts w:ascii="Times New Roman" w:hAnsi="Times New Roman" w:cs="Times New Roman"/>
                <w:sz w:val="28"/>
                <w:szCs w:val="28"/>
              </w:rPr>
              <w:t xml:space="preserve">        </w:t>
            </w:r>
            <w:r w:rsidRPr="00C11319">
              <w:rPr>
                <w:rFonts w:ascii="Times New Roman" w:hAnsi="Times New Roman" w:cs="Times New Roman"/>
                <w:sz w:val="28"/>
                <w:szCs w:val="28"/>
              </w:rPr>
              <w:t>на реализацию в Ханты-Мансийском автономном округе – Югре национальных проектов (программ) Российской Федера</w:t>
            </w:r>
            <w:r>
              <w:rPr>
                <w:rFonts w:ascii="Times New Roman" w:hAnsi="Times New Roman" w:cs="Times New Roman"/>
                <w:sz w:val="28"/>
                <w:szCs w:val="28"/>
              </w:rPr>
              <w:t xml:space="preserve">ции </w:t>
            </w:r>
          </w:p>
        </w:tc>
      </w:tr>
      <w:tr w:rsidR="0070186E" w:rsidRPr="001D2A99" w:rsidTr="001F4BD6">
        <w:tc>
          <w:tcPr>
            <w:tcW w:w="2756" w:type="dxa"/>
          </w:tcPr>
          <w:p w:rsidR="0070186E" w:rsidRPr="001D2A99" w:rsidRDefault="0070186E" w:rsidP="001D2A99">
            <w:pPr>
              <w:pStyle w:val="ConsPlusNormal"/>
              <w:ind w:firstLine="0"/>
              <w:jc w:val="both"/>
              <w:rPr>
                <w:rFonts w:ascii="Times New Roman" w:hAnsi="Times New Roman" w:cs="Times New Roman"/>
                <w:sz w:val="28"/>
                <w:szCs w:val="28"/>
              </w:rPr>
            </w:pPr>
            <w:r w:rsidRPr="001D2A99">
              <w:rPr>
                <w:rFonts w:ascii="Times New Roman" w:hAnsi="Times New Roman" w:cs="Times New Roman"/>
                <w:sz w:val="28"/>
                <w:szCs w:val="28"/>
              </w:rPr>
              <w:t>Целевые показатели муниципальной программы</w:t>
            </w:r>
          </w:p>
        </w:tc>
        <w:tc>
          <w:tcPr>
            <w:tcW w:w="6804" w:type="dxa"/>
          </w:tcPr>
          <w:p w:rsidR="0070186E" w:rsidRPr="008B3DE8" w:rsidRDefault="008B3DE8" w:rsidP="001D2A99">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Количество мероприятий, направленных на обеспечении безопасных условий жизнедеятельности населения на территории поселения</w:t>
            </w:r>
            <w:r w:rsidR="001F773D" w:rsidRPr="008B3DE8">
              <w:rPr>
                <w:rFonts w:ascii="Times New Roman" w:hAnsi="Times New Roman" w:cs="Times New Roman"/>
                <w:sz w:val="28"/>
                <w:szCs w:val="28"/>
              </w:rPr>
              <w:t>,</w:t>
            </w:r>
            <w:r w:rsidR="001D2A99"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Pr="008B3DE8">
              <w:rPr>
                <w:rFonts w:ascii="Times New Roman" w:hAnsi="Times New Roman" w:cs="Times New Roman"/>
                <w:sz w:val="28"/>
                <w:szCs w:val="28"/>
              </w:rPr>
              <w:t>28</w:t>
            </w:r>
            <w:r w:rsidR="001F773D" w:rsidRPr="008B3DE8">
              <w:rPr>
                <w:rFonts w:ascii="Times New Roman" w:hAnsi="Times New Roman" w:cs="Times New Roman"/>
                <w:sz w:val="28"/>
                <w:szCs w:val="28"/>
              </w:rPr>
              <w:t xml:space="preserve"> до </w:t>
            </w:r>
            <w:r w:rsidRPr="008B3DE8">
              <w:rPr>
                <w:rFonts w:ascii="Times New Roman" w:hAnsi="Times New Roman" w:cs="Times New Roman"/>
                <w:sz w:val="28"/>
                <w:szCs w:val="28"/>
              </w:rPr>
              <w:t>29</w:t>
            </w:r>
            <w:r w:rsidR="001F773D" w:rsidRPr="008B3DE8">
              <w:rPr>
                <w:rFonts w:ascii="Times New Roman" w:hAnsi="Times New Roman" w:cs="Times New Roman"/>
                <w:sz w:val="28"/>
                <w:szCs w:val="28"/>
              </w:rPr>
              <w:t xml:space="preserve"> мероприятий</w:t>
            </w:r>
            <w:r w:rsidR="001D2A99" w:rsidRPr="008B3DE8">
              <w:rPr>
                <w:rFonts w:ascii="Times New Roman" w:hAnsi="Times New Roman" w:cs="Times New Roman"/>
                <w:sz w:val="28"/>
                <w:szCs w:val="28"/>
              </w:rPr>
              <w:t>;</w:t>
            </w:r>
          </w:p>
          <w:p w:rsidR="001D2A99" w:rsidRPr="008B3DE8" w:rsidRDefault="001D2A99" w:rsidP="006D09B2">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w:t>
            </w:r>
            <w:r w:rsidR="00122B78" w:rsidRPr="008B3DE8">
              <w:rPr>
                <w:rFonts w:ascii="Times New Roman" w:hAnsi="Times New Roman" w:cs="Times New Roman"/>
                <w:sz w:val="28"/>
                <w:szCs w:val="28"/>
              </w:rPr>
              <w:t xml:space="preserve"> </w:t>
            </w:r>
            <w:r w:rsidRPr="008B3DE8">
              <w:rPr>
                <w:rFonts w:ascii="Times New Roman" w:hAnsi="Times New Roman" w:cs="Times New Roman"/>
                <w:sz w:val="28"/>
                <w:szCs w:val="28"/>
              </w:rPr>
              <w:t>на территории поселе</w:t>
            </w:r>
            <w:r w:rsidR="00855344" w:rsidRPr="008B3DE8">
              <w:rPr>
                <w:rFonts w:ascii="Times New Roman" w:hAnsi="Times New Roman" w:cs="Times New Roman"/>
                <w:sz w:val="28"/>
                <w:szCs w:val="28"/>
              </w:rPr>
              <w:t>ния</w:t>
            </w:r>
            <w:r w:rsidR="001F773D" w:rsidRPr="008B3DE8">
              <w:rPr>
                <w:rFonts w:ascii="Times New Roman" w:hAnsi="Times New Roman" w:cs="Times New Roman"/>
                <w:sz w:val="28"/>
                <w:szCs w:val="28"/>
              </w:rPr>
              <w:t>,</w:t>
            </w:r>
            <w:r w:rsidR="00855344"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006D09B2">
              <w:rPr>
                <w:rFonts w:ascii="Times New Roman" w:hAnsi="Times New Roman" w:cs="Times New Roman"/>
                <w:sz w:val="28"/>
                <w:szCs w:val="28"/>
              </w:rPr>
              <w:t>40</w:t>
            </w:r>
            <w:r w:rsidR="001F773D" w:rsidRPr="008B3DE8">
              <w:rPr>
                <w:rFonts w:ascii="Times New Roman" w:hAnsi="Times New Roman" w:cs="Times New Roman"/>
                <w:sz w:val="28"/>
                <w:szCs w:val="28"/>
              </w:rPr>
              <w:t xml:space="preserve"> до </w:t>
            </w:r>
            <w:r w:rsidR="00855344" w:rsidRPr="008B3DE8">
              <w:rPr>
                <w:rFonts w:ascii="Times New Roman" w:hAnsi="Times New Roman" w:cs="Times New Roman"/>
                <w:sz w:val="28"/>
                <w:szCs w:val="28"/>
              </w:rPr>
              <w:t>44</w:t>
            </w:r>
            <w:r w:rsidR="001F773D" w:rsidRPr="008B3DE8">
              <w:rPr>
                <w:rFonts w:ascii="Times New Roman" w:hAnsi="Times New Roman" w:cs="Times New Roman"/>
                <w:sz w:val="28"/>
                <w:szCs w:val="28"/>
              </w:rPr>
              <w:t>%</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tc>
        <w:tc>
          <w:tcPr>
            <w:tcW w:w="6804" w:type="dxa"/>
          </w:tcPr>
          <w:p w:rsidR="0070186E" w:rsidRDefault="00845A6A" w:rsidP="00546DC0">
            <w:pPr>
              <w:jc w:val="both"/>
              <w:rPr>
                <w:sz w:val="28"/>
                <w:szCs w:val="28"/>
              </w:rPr>
            </w:pPr>
            <w:r>
              <w:rPr>
                <w:sz w:val="28"/>
                <w:szCs w:val="28"/>
              </w:rPr>
              <w:t>202</w:t>
            </w:r>
            <w:r w:rsidR="00862399">
              <w:rPr>
                <w:sz w:val="28"/>
                <w:szCs w:val="28"/>
              </w:rPr>
              <w:t>1</w:t>
            </w:r>
            <w:r w:rsidR="00546DC0">
              <w:rPr>
                <w:sz w:val="28"/>
                <w:szCs w:val="28"/>
              </w:rPr>
              <w:t>–202</w:t>
            </w:r>
            <w:r w:rsidR="004F6134">
              <w:rPr>
                <w:sz w:val="28"/>
                <w:szCs w:val="28"/>
              </w:rPr>
              <w:t>6</w:t>
            </w:r>
            <w:r w:rsidR="00546DC0" w:rsidRPr="00B03CA7">
              <w:rPr>
                <w:sz w:val="28"/>
                <w:szCs w:val="28"/>
              </w:rPr>
              <w:t xml:space="preserve"> годы</w:t>
            </w:r>
          </w:p>
          <w:p w:rsidR="00E45FB9" w:rsidRPr="00AC74C4" w:rsidRDefault="00E45FB9" w:rsidP="00546DC0">
            <w:pPr>
              <w:jc w:val="both"/>
              <w:rPr>
                <w:sz w:val="28"/>
                <w:szCs w:val="28"/>
              </w:rPr>
            </w:pP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6804" w:type="dxa"/>
          </w:tcPr>
          <w:p w:rsidR="00D370E3" w:rsidRPr="00FA20A2" w:rsidRDefault="00546DC0" w:rsidP="00D370E3">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sidR="00E9652B">
              <w:rPr>
                <w:sz w:val="28"/>
                <w:szCs w:val="28"/>
              </w:rPr>
              <w:t>м</w:t>
            </w:r>
            <w:r>
              <w:rPr>
                <w:sz w:val="28"/>
                <w:szCs w:val="28"/>
              </w:rPr>
              <w:t>уницип</w:t>
            </w:r>
            <w:r w:rsidRPr="00B03CA7">
              <w:rPr>
                <w:sz w:val="28"/>
                <w:szCs w:val="28"/>
              </w:rPr>
              <w:t xml:space="preserve">альной </w:t>
            </w:r>
            <w:r w:rsidR="00E252CA">
              <w:rPr>
                <w:sz w:val="28"/>
                <w:szCs w:val="28"/>
              </w:rPr>
              <w:t xml:space="preserve">           </w:t>
            </w:r>
            <w:r w:rsidRPr="00B03CA7">
              <w:rPr>
                <w:sz w:val="28"/>
                <w:szCs w:val="28"/>
              </w:rPr>
              <w:t>программы явля</w:t>
            </w:r>
            <w:r>
              <w:rPr>
                <w:sz w:val="28"/>
                <w:szCs w:val="28"/>
              </w:rPr>
              <w:t xml:space="preserve">ется бюджет поселения. </w:t>
            </w:r>
            <w:r w:rsidRPr="00B03CA7">
              <w:rPr>
                <w:sz w:val="28"/>
                <w:szCs w:val="28"/>
              </w:rPr>
              <w:t>Общий объем финансирова</w:t>
            </w:r>
            <w:r w:rsidR="00E9652B">
              <w:rPr>
                <w:sz w:val="28"/>
                <w:szCs w:val="28"/>
              </w:rPr>
              <w:t>ния м</w:t>
            </w:r>
            <w:r w:rsidRPr="00B03CA7">
              <w:rPr>
                <w:sz w:val="28"/>
                <w:szCs w:val="28"/>
              </w:rPr>
              <w:t xml:space="preserve">униципальной программы </w:t>
            </w:r>
            <w:r w:rsidR="00E252CA">
              <w:rPr>
                <w:sz w:val="28"/>
                <w:szCs w:val="28"/>
              </w:rPr>
              <w:t xml:space="preserve">                    </w:t>
            </w:r>
            <w:r w:rsidRPr="00B03CA7">
              <w:rPr>
                <w:sz w:val="28"/>
                <w:szCs w:val="28"/>
              </w:rPr>
              <w:t>–</w:t>
            </w:r>
            <w:r w:rsidR="00E252CA">
              <w:rPr>
                <w:sz w:val="28"/>
                <w:szCs w:val="28"/>
              </w:rPr>
              <w:t xml:space="preserve"> </w:t>
            </w:r>
            <w:r w:rsidR="001A5234">
              <w:rPr>
                <w:sz w:val="28"/>
                <w:szCs w:val="28"/>
              </w:rPr>
              <w:t>10 746,</w:t>
            </w:r>
            <w:r w:rsidR="00F27885">
              <w:rPr>
                <w:sz w:val="28"/>
                <w:szCs w:val="28"/>
              </w:rPr>
              <w:t>71</w:t>
            </w:r>
            <w:r w:rsidR="001A5234">
              <w:rPr>
                <w:sz w:val="28"/>
                <w:szCs w:val="28"/>
              </w:rPr>
              <w:t xml:space="preserve"> </w:t>
            </w:r>
            <w:r w:rsidR="00D370E3" w:rsidRPr="00FA20A2">
              <w:rPr>
                <w:sz w:val="28"/>
                <w:szCs w:val="28"/>
              </w:rPr>
              <w:t xml:space="preserve">тыс. руб., в том числе: </w:t>
            </w:r>
          </w:p>
          <w:p w:rsidR="00D370E3" w:rsidRPr="00FA20A2" w:rsidRDefault="00D370E3" w:rsidP="00D370E3">
            <w:pPr>
              <w:jc w:val="both"/>
              <w:rPr>
                <w:sz w:val="28"/>
                <w:szCs w:val="28"/>
              </w:rPr>
            </w:pPr>
            <w:r w:rsidRPr="00FA20A2">
              <w:rPr>
                <w:sz w:val="28"/>
                <w:szCs w:val="28"/>
              </w:rPr>
              <w:t xml:space="preserve">2021 год – </w:t>
            </w:r>
            <w:r w:rsidR="001A5234">
              <w:rPr>
                <w:sz w:val="28"/>
                <w:szCs w:val="28"/>
              </w:rPr>
              <w:t>6 107,9</w:t>
            </w:r>
            <w:r w:rsidR="00F27885">
              <w:rPr>
                <w:sz w:val="28"/>
                <w:szCs w:val="28"/>
              </w:rPr>
              <w:t>3</w:t>
            </w:r>
            <w:r w:rsidRPr="00FA20A2">
              <w:rPr>
                <w:sz w:val="28"/>
                <w:szCs w:val="28"/>
              </w:rPr>
              <w:t>тыс. руб.;</w:t>
            </w:r>
          </w:p>
          <w:p w:rsidR="00D370E3" w:rsidRPr="00FA20A2" w:rsidRDefault="00D370E3" w:rsidP="00D370E3">
            <w:pPr>
              <w:jc w:val="both"/>
              <w:rPr>
                <w:sz w:val="28"/>
                <w:szCs w:val="28"/>
              </w:rPr>
            </w:pPr>
            <w:r w:rsidRPr="00FA20A2">
              <w:rPr>
                <w:sz w:val="28"/>
                <w:szCs w:val="28"/>
              </w:rPr>
              <w:t xml:space="preserve">2022 год – </w:t>
            </w:r>
            <w:r w:rsidR="001A5234">
              <w:rPr>
                <w:sz w:val="28"/>
                <w:szCs w:val="28"/>
              </w:rPr>
              <w:t>2 319,39</w:t>
            </w:r>
            <w:r w:rsidRPr="00FA20A2">
              <w:rPr>
                <w:sz w:val="28"/>
                <w:szCs w:val="28"/>
              </w:rPr>
              <w:t xml:space="preserve"> тыс. руб.;</w:t>
            </w:r>
          </w:p>
          <w:p w:rsidR="00D370E3" w:rsidRPr="00FA20A2" w:rsidRDefault="00D370E3" w:rsidP="00D370E3">
            <w:pPr>
              <w:jc w:val="both"/>
              <w:rPr>
                <w:sz w:val="28"/>
                <w:szCs w:val="28"/>
              </w:rPr>
            </w:pPr>
            <w:r w:rsidRPr="00FA20A2">
              <w:rPr>
                <w:sz w:val="28"/>
                <w:szCs w:val="28"/>
              </w:rPr>
              <w:t>2023 год – 2 319,39  тыс. руб.;</w:t>
            </w:r>
          </w:p>
          <w:p w:rsidR="00D370E3" w:rsidRPr="00FA20A2" w:rsidRDefault="00D370E3" w:rsidP="00D370E3">
            <w:pPr>
              <w:jc w:val="both"/>
              <w:rPr>
                <w:sz w:val="28"/>
                <w:szCs w:val="28"/>
              </w:rPr>
            </w:pPr>
            <w:r w:rsidRPr="00FA20A2">
              <w:rPr>
                <w:sz w:val="28"/>
                <w:szCs w:val="28"/>
              </w:rPr>
              <w:t>2024 год – 0,00  тыс. руб.;</w:t>
            </w:r>
          </w:p>
          <w:p w:rsidR="00D370E3" w:rsidRPr="00FA20A2" w:rsidRDefault="00D370E3" w:rsidP="00D370E3">
            <w:pPr>
              <w:jc w:val="both"/>
              <w:rPr>
                <w:sz w:val="28"/>
                <w:szCs w:val="28"/>
              </w:rPr>
            </w:pPr>
            <w:r w:rsidRPr="00FA20A2">
              <w:rPr>
                <w:sz w:val="28"/>
                <w:szCs w:val="28"/>
              </w:rPr>
              <w:t>2025 год – 0,00 тыс. руб.;</w:t>
            </w:r>
          </w:p>
          <w:p w:rsidR="00550734" w:rsidRPr="00AC74C4" w:rsidRDefault="00D370E3" w:rsidP="00D370E3">
            <w:pPr>
              <w:jc w:val="both"/>
              <w:rPr>
                <w:sz w:val="28"/>
                <w:szCs w:val="28"/>
              </w:rPr>
            </w:pPr>
            <w:r w:rsidRPr="00FA20A2">
              <w:rPr>
                <w:sz w:val="28"/>
                <w:szCs w:val="28"/>
              </w:rPr>
              <w:t>2026 год – 0,00  тыс. руб.</w:t>
            </w:r>
          </w:p>
        </w:tc>
      </w:tr>
      <w:tr w:rsidR="0070186E" w:rsidRPr="00AC74C4" w:rsidTr="001F4BD6">
        <w:tc>
          <w:tcPr>
            <w:tcW w:w="2756" w:type="dxa"/>
          </w:tcPr>
          <w:p w:rsidR="0070186E" w:rsidRPr="00AC74C4" w:rsidRDefault="0070186E" w:rsidP="00E252CA">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портфеля проектов, проекта, направленных в том числе</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на реализацию</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AC74C4">
              <w:rPr>
                <w:rFonts w:ascii="Times New Roman" w:hAnsi="Times New Roman" w:cs="Times New Roman"/>
                <w:sz w:val="28"/>
                <w:szCs w:val="28"/>
              </w:rPr>
              <w:t xml:space="preserve"> национальных проектов (программ) Российской Федерации, реализуемых </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в составе муниципальной программы</w:t>
            </w:r>
          </w:p>
        </w:tc>
        <w:tc>
          <w:tcPr>
            <w:tcW w:w="6804" w:type="dxa"/>
          </w:tcPr>
          <w:p w:rsidR="0070186E" w:rsidRPr="00AC74C4" w:rsidRDefault="003C6363"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0,0</w:t>
            </w:r>
            <w:r w:rsidR="000F6A41">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C67AE8" w:rsidRDefault="00C67AE8" w:rsidP="004B4160">
      <w:pPr>
        <w:widowControl w:val="0"/>
        <w:autoSpaceDE w:val="0"/>
        <w:autoSpaceDN w:val="0"/>
        <w:jc w:val="center"/>
        <w:rPr>
          <w:sz w:val="28"/>
          <w:szCs w:val="28"/>
        </w:rPr>
      </w:pPr>
    </w:p>
    <w:p w:rsidR="00183429" w:rsidRPr="0063711E" w:rsidRDefault="00546DC0" w:rsidP="00C10169">
      <w:pPr>
        <w:autoSpaceDE w:val="0"/>
        <w:autoSpaceDN w:val="0"/>
        <w:adjustRightInd w:val="0"/>
        <w:jc w:val="center"/>
        <w:rPr>
          <w:b/>
          <w:sz w:val="28"/>
          <w:szCs w:val="28"/>
        </w:rPr>
      </w:pPr>
      <w:r w:rsidRPr="0063711E">
        <w:rPr>
          <w:b/>
          <w:sz w:val="28"/>
          <w:szCs w:val="28"/>
        </w:rPr>
        <w:t xml:space="preserve">1. </w:t>
      </w:r>
      <w:r w:rsidR="00C10169" w:rsidRPr="0063711E">
        <w:rPr>
          <w:b/>
          <w:sz w:val="28"/>
          <w:szCs w:val="28"/>
        </w:rPr>
        <w:t xml:space="preserve">О </w:t>
      </w:r>
      <w:r w:rsidR="003C6363" w:rsidRPr="0063711E">
        <w:rPr>
          <w:b/>
          <w:sz w:val="28"/>
          <w:szCs w:val="28"/>
        </w:rPr>
        <w:t xml:space="preserve">стимулировании инвестиционной и инновационной деятельности, </w:t>
      </w:r>
    </w:p>
    <w:p w:rsidR="003C6363" w:rsidRPr="0063711E" w:rsidRDefault="003C6363" w:rsidP="00C10169">
      <w:pPr>
        <w:autoSpaceDE w:val="0"/>
        <w:autoSpaceDN w:val="0"/>
        <w:adjustRightInd w:val="0"/>
        <w:jc w:val="center"/>
        <w:rPr>
          <w:b/>
          <w:sz w:val="28"/>
          <w:szCs w:val="28"/>
        </w:rPr>
      </w:pPr>
      <w:r w:rsidRPr="0063711E">
        <w:rPr>
          <w:b/>
          <w:sz w:val="28"/>
          <w:szCs w:val="28"/>
        </w:rPr>
        <w:t xml:space="preserve">развитие конкуренции и негосударственного сектора экономики </w:t>
      </w:r>
    </w:p>
    <w:p w:rsidR="00A20F4F" w:rsidRDefault="00A20F4F" w:rsidP="004B4160">
      <w:pPr>
        <w:autoSpaceDE w:val="0"/>
        <w:autoSpaceDN w:val="0"/>
        <w:adjustRightInd w:val="0"/>
        <w:jc w:val="center"/>
        <w:rPr>
          <w:b/>
        </w:rPr>
      </w:pPr>
    </w:p>
    <w:p w:rsidR="00C10169" w:rsidRDefault="00C10169" w:rsidP="00884A0B">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C10169" w:rsidRDefault="00C10169" w:rsidP="003C6363">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sidR="003C6363">
        <w:rPr>
          <w:sz w:val="28"/>
          <w:szCs w:val="28"/>
        </w:rPr>
        <w:t>поселения</w:t>
      </w:r>
      <w:r w:rsidRPr="00BC6560">
        <w:rPr>
          <w:sz w:val="28"/>
          <w:szCs w:val="28"/>
        </w:rPr>
        <w:t xml:space="preserve">, а также приемлемого уровня безопасности жизнедеятельности, </w:t>
      </w:r>
      <w:r w:rsidR="003C6363">
        <w:rPr>
          <w:sz w:val="28"/>
          <w:szCs w:val="28"/>
        </w:rPr>
        <w:t xml:space="preserve">          </w:t>
      </w:r>
      <w:r w:rsidRPr="00BC6560">
        <w:rPr>
          <w:sz w:val="28"/>
          <w:szCs w:val="28"/>
        </w:rPr>
        <w:t xml:space="preserve">необходимого уровня защищенности населения и территории </w:t>
      </w:r>
      <w:r w:rsidR="003C6363">
        <w:rPr>
          <w:sz w:val="28"/>
          <w:szCs w:val="28"/>
        </w:rPr>
        <w:t>поселения</w:t>
      </w:r>
      <w:r w:rsidRPr="00BC6560">
        <w:rPr>
          <w:sz w:val="28"/>
          <w:szCs w:val="28"/>
        </w:rPr>
        <w:t xml:space="preserve">, материальных и культурных ценностей от опасностей, возникающих при военных конфликтах и чрезвычайных ситуациях,  обеспечение необходимого уровня </w:t>
      </w:r>
      <w:r w:rsidR="003C6363">
        <w:rPr>
          <w:sz w:val="28"/>
          <w:szCs w:val="28"/>
        </w:rPr>
        <w:t xml:space="preserve"> </w:t>
      </w:r>
      <w:r w:rsidRPr="00BC6560">
        <w:rPr>
          <w:sz w:val="28"/>
          <w:szCs w:val="28"/>
        </w:rPr>
        <w:t xml:space="preserve">защищенности населения, имущества от пожаров, при заключении контрактов </w:t>
      </w:r>
      <w:r w:rsidR="003C6363">
        <w:rPr>
          <w:sz w:val="28"/>
          <w:szCs w:val="28"/>
        </w:rPr>
        <w:t xml:space="preserve"> </w:t>
      </w:r>
      <w:r w:rsidRPr="00BC6560">
        <w:rPr>
          <w:sz w:val="28"/>
          <w:szCs w:val="28"/>
        </w:rPr>
        <w:t xml:space="preserve">в соответствии с действующим законодательством предусматриваются мероприятия для участников малого и среднего предпринимательства в объеме </w:t>
      </w:r>
      <w:r w:rsidR="003C6363">
        <w:rPr>
          <w:sz w:val="28"/>
          <w:szCs w:val="28"/>
        </w:rPr>
        <w:t xml:space="preserve">            </w:t>
      </w:r>
      <w:r w:rsidRPr="00BC6560">
        <w:rPr>
          <w:sz w:val="28"/>
          <w:szCs w:val="28"/>
        </w:rPr>
        <w:t xml:space="preserve">не менее 15% совокупного годового объема закупок. При определении поставщиков (подрядчиков, исполнителей) в извещениях об осуществлении закупок устанавливается ограничение в отношении участников закупок, которыми </w:t>
      </w:r>
      <w:r w:rsidR="00D60AFD">
        <w:rPr>
          <w:sz w:val="28"/>
          <w:szCs w:val="28"/>
        </w:rPr>
        <w:t xml:space="preserve">        </w:t>
      </w:r>
      <w:r w:rsidRPr="00BC6560">
        <w:rPr>
          <w:sz w:val="28"/>
          <w:szCs w:val="28"/>
        </w:rPr>
        <w:t>могут быть только субъекты малого предпринимательства, социально ориентированные некоммерческие организации</w:t>
      </w:r>
      <w:r>
        <w:rPr>
          <w:sz w:val="28"/>
          <w:szCs w:val="28"/>
        </w:rPr>
        <w:t>.</w:t>
      </w:r>
    </w:p>
    <w:p w:rsidR="00C10169" w:rsidRDefault="00C10169" w:rsidP="00884A0B">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C10169" w:rsidRDefault="00C10169" w:rsidP="00884A0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C10169" w:rsidRDefault="00C10169" w:rsidP="00884A0B">
      <w:pPr>
        <w:widowControl w:val="0"/>
        <w:autoSpaceDE w:val="0"/>
        <w:autoSpaceDN w:val="0"/>
        <w:ind w:firstLine="851"/>
        <w:jc w:val="both"/>
        <w:rPr>
          <w:sz w:val="28"/>
          <w:szCs w:val="28"/>
        </w:rPr>
      </w:pPr>
      <w:r w:rsidRPr="00AC74C4">
        <w:rPr>
          <w:sz w:val="28"/>
          <w:szCs w:val="28"/>
        </w:rPr>
        <w:t>1.3. Развитие конкуренции</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sidR="003C6363">
        <w:rPr>
          <w:rFonts w:ascii="Times New Roman" w:hAnsi="Times New Roman" w:cs="Times New Roman"/>
          <w:sz w:val="28"/>
          <w:szCs w:val="28"/>
        </w:rPr>
        <w:t>0</w:t>
      </w:r>
      <w:r w:rsidRPr="00BC6560">
        <w:rPr>
          <w:rFonts w:ascii="Times New Roman" w:hAnsi="Times New Roman" w:cs="Times New Roman"/>
          <w:sz w:val="28"/>
          <w:szCs w:val="28"/>
        </w:rPr>
        <w:t>5</w:t>
      </w:r>
      <w:r w:rsidR="003C6363">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sidR="003C6363">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0169" w:rsidRDefault="00C10169" w:rsidP="00B43AC5">
      <w:pPr>
        <w:widowControl w:val="0"/>
        <w:autoSpaceDE w:val="0"/>
        <w:autoSpaceDN w:val="0"/>
        <w:ind w:firstLine="851"/>
        <w:jc w:val="center"/>
        <w:rPr>
          <w:sz w:val="28"/>
          <w:szCs w:val="28"/>
        </w:rPr>
      </w:pPr>
    </w:p>
    <w:p w:rsidR="00253DA6" w:rsidRPr="0063711E" w:rsidRDefault="00253DA6" w:rsidP="003C6363">
      <w:pPr>
        <w:widowControl w:val="0"/>
        <w:autoSpaceDE w:val="0"/>
        <w:autoSpaceDN w:val="0"/>
        <w:ind w:firstLine="851"/>
        <w:jc w:val="center"/>
        <w:rPr>
          <w:b/>
          <w:sz w:val="28"/>
          <w:szCs w:val="28"/>
        </w:rPr>
      </w:pPr>
      <w:r w:rsidRPr="0063711E">
        <w:rPr>
          <w:b/>
          <w:sz w:val="28"/>
          <w:szCs w:val="28"/>
        </w:rPr>
        <w:t xml:space="preserve">2. </w:t>
      </w:r>
      <w:r w:rsidR="003C6363" w:rsidRPr="0063711E">
        <w:rPr>
          <w:b/>
          <w:sz w:val="28"/>
          <w:szCs w:val="28"/>
        </w:rPr>
        <w:t>Механизм реализации</w:t>
      </w:r>
      <w:r w:rsidR="00183429" w:rsidRPr="0063711E">
        <w:rPr>
          <w:b/>
          <w:sz w:val="28"/>
          <w:szCs w:val="28"/>
        </w:rPr>
        <w:t xml:space="preserve"> муниципальной программы</w:t>
      </w:r>
    </w:p>
    <w:p w:rsidR="00253DA6" w:rsidRDefault="00253DA6" w:rsidP="00884A0B">
      <w:pPr>
        <w:widowControl w:val="0"/>
        <w:autoSpaceDE w:val="0"/>
        <w:autoSpaceDN w:val="0"/>
        <w:ind w:firstLine="851"/>
        <w:jc w:val="center"/>
        <w:rPr>
          <w:sz w:val="28"/>
          <w:szCs w:val="28"/>
        </w:rPr>
      </w:pPr>
    </w:p>
    <w:p w:rsidR="005D1F96" w:rsidRPr="00AA749E" w:rsidRDefault="005D1F96" w:rsidP="005D1F96">
      <w:pPr>
        <w:widowControl w:val="0"/>
        <w:autoSpaceDE w:val="0"/>
        <w:autoSpaceDN w:val="0"/>
        <w:ind w:firstLine="851"/>
        <w:jc w:val="both"/>
        <w:rPr>
          <w:sz w:val="28"/>
          <w:szCs w:val="28"/>
        </w:rPr>
      </w:pPr>
      <w:r w:rsidRPr="005D1F96">
        <w:rPr>
          <w:sz w:val="28"/>
          <w:szCs w:val="28"/>
        </w:rPr>
        <w:t>2.1. М</w:t>
      </w:r>
      <w:r w:rsidRPr="00AA749E">
        <w:rPr>
          <w:sz w:val="28"/>
          <w:szCs w:val="28"/>
        </w:rPr>
        <w:t>еханизм реализации муниципальной программы включает разработку и принятие правовых актов,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информирование общественности о ходе и результатах реализации муниципальной программы, финансировании программных мероприятий.</w:t>
      </w:r>
    </w:p>
    <w:p w:rsidR="005D1F96" w:rsidRDefault="005D1F96" w:rsidP="005D1F96">
      <w:pPr>
        <w:widowControl w:val="0"/>
        <w:autoSpaceDE w:val="0"/>
        <w:autoSpaceDN w:val="0"/>
        <w:ind w:firstLine="851"/>
        <w:jc w:val="both"/>
        <w:rPr>
          <w:sz w:val="28"/>
          <w:szCs w:val="28"/>
        </w:rPr>
      </w:pPr>
      <w:r>
        <w:rPr>
          <w:sz w:val="28"/>
          <w:szCs w:val="28"/>
        </w:rPr>
        <w:t>2.</w:t>
      </w:r>
      <w:r w:rsidRPr="00AA749E">
        <w:rPr>
          <w:sz w:val="28"/>
          <w:szCs w:val="28"/>
        </w:rPr>
        <w:t>2. Объем средств на реализацию основных мероприятий муниципальной программы за счет средств бюджета поселения устанавливается решением Света депутатов о бюджете на очередной финансовый год и плановый период. Финансовое обеспечение муниципальной программы осуществляется в пределах средств, выделенных ответственному исполнителю и соисполнителям в пределах лимитов бюджетных обязательств и объемов финансирования, предусмотренных по муниципальной программе.</w:t>
      </w:r>
    </w:p>
    <w:p w:rsidR="005D1F96" w:rsidRPr="00CE5340" w:rsidRDefault="005D1F96" w:rsidP="005D1F96">
      <w:pPr>
        <w:widowControl w:val="0"/>
        <w:autoSpaceDE w:val="0"/>
        <w:autoSpaceDN w:val="0"/>
        <w:ind w:firstLine="851"/>
        <w:jc w:val="both"/>
        <w:rPr>
          <w:sz w:val="28"/>
          <w:szCs w:val="28"/>
        </w:rPr>
      </w:pPr>
      <w:r>
        <w:rPr>
          <w:sz w:val="28"/>
          <w:szCs w:val="28"/>
        </w:rPr>
        <w:t>2.3.</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361311">
        <w:rPr>
          <w:sz w:val="28"/>
        </w:rPr>
        <w:t xml:space="preserve">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r>
        <w:rPr>
          <w:sz w:val="28"/>
          <w:szCs w:val="28"/>
        </w:rPr>
        <w:t xml:space="preserve"> </w:t>
      </w:r>
      <w:r w:rsidRPr="00CE5340">
        <w:rPr>
          <w:sz w:val="28"/>
          <w:szCs w:val="28"/>
        </w:rPr>
        <w:t>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задач и достижение целей, обеспечивает взаимодействие с соисполнителями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5D1F96" w:rsidRPr="00CE5340" w:rsidRDefault="005D1F96" w:rsidP="005D1F96">
      <w:pPr>
        <w:widowControl w:val="0"/>
        <w:autoSpaceDE w:val="0"/>
        <w:autoSpaceDN w:val="0"/>
        <w:ind w:firstLine="851"/>
        <w:jc w:val="both"/>
        <w:rPr>
          <w:sz w:val="28"/>
          <w:szCs w:val="28"/>
        </w:rPr>
      </w:pPr>
      <w:r>
        <w:rPr>
          <w:sz w:val="28"/>
          <w:szCs w:val="28"/>
        </w:rPr>
        <w:t>2.4</w:t>
      </w:r>
      <w:r w:rsidRPr="00CE5340">
        <w:rPr>
          <w:sz w:val="28"/>
          <w:szCs w:val="28"/>
        </w:rPr>
        <w:t>. В целях эффективной реализации муниципальной программы часть функций по исполнению ее мероприятий передана соисполнител</w:t>
      </w:r>
      <w:r w:rsidR="00031359">
        <w:rPr>
          <w:sz w:val="28"/>
          <w:szCs w:val="28"/>
        </w:rPr>
        <w:t>ю</w:t>
      </w:r>
      <w:r w:rsidRPr="00CE5340">
        <w:rPr>
          <w:sz w:val="28"/>
          <w:szCs w:val="28"/>
        </w:rPr>
        <w:t xml:space="preserve"> муниципальной программы: муниципальному казенному учреждению «Партнер»</w:t>
      </w:r>
      <w:r w:rsidRPr="005D1F96">
        <w:rPr>
          <w:sz w:val="28"/>
          <w:szCs w:val="28"/>
        </w:rPr>
        <w:t>.</w:t>
      </w:r>
    </w:p>
    <w:p w:rsidR="005D1F96" w:rsidRDefault="005D1F96" w:rsidP="005D1F96">
      <w:pPr>
        <w:widowControl w:val="0"/>
        <w:autoSpaceDE w:val="0"/>
        <w:autoSpaceDN w:val="0"/>
        <w:ind w:firstLine="851"/>
        <w:jc w:val="both"/>
        <w:rPr>
          <w:sz w:val="28"/>
          <w:szCs w:val="28"/>
        </w:rPr>
      </w:pPr>
      <w:r>
        <w:rPr>
          <w:sz w:val="28"/>
          <w:szCs w:val="28"/>
        </w:rPr>
        <w:t>2.5</w:t>
      </w:r>
      <w:r w:rsidRPr="00CE5340">
        <w:rPr>
          <w:sz w:val="28"/>
          <w:szCs w:val="28"/>
        </w:rPr>
        <w:t>. Ответственный исполнитель и соисполнител</w:t>
      </w:r>
      <w:r w:rsidR="00031359">
        <w:rPr>
          <w:sz w:val="28"/>
          <w:szCs w:val="28"/>
        </w:rPr>
        <w:t>ь</w:t>
      </w:r>
      <w:r w:rsidRPr="00CE5340">
        <w:rPr>
          <w:sz w:val="28"/>
          <w:szCs w:val="28"/>
        </w:rPr>
        <w:t xml:space="preserve"> муниципальной программы осуществляют организацию работы и выполнение мероприятий, предусмотренных муниципальной программой, в полном объеме, качественно и в срок, несут ответственность за эффективное и целевое использование средств.</w:t>
      </w:r>
    </w:p>
    <w:p w:rsidR="005D1F96" w:rsidRPr="00CE5340" w:rsidRDefault="005D1F96" w:rsidP="005D1F96">
      <w:pPr>
        <w:widowControl w:val="0"/>
        <w:autoSpaceDE w:val="0"/>
        <w:autoSpaceDN w:val="0"/>
        <w:ind w:firstLine="851"/>
        <w:jc w:val="both"/>
        <w:rPr>
          <w:sz w:val="28"/>
          <w:szCs w:val="28"/>
        </w:rPr>
      </w:pPr>
      <w:r>
        <w:rPr>
          <w:sz w:val="28"/>
          <w:szCs w:val="28"/>
        </w:rPr>
        <w:t>2.6</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361311">
        <w:rPr>
          <w:sz w:val="28"/>
        </w:rPr>
        <w:t xml:space="preserve">лужба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r>
        <w:rPr>
          <w:sz w:val="28"/>
          <w:szCs w:val="28"/>
        </w:rPr>
        <w:t>:</w:t>
      </w:r>
    </w:p>
    <w:p w:rsidR="005D1F96" w:rsidRDefault="005D1F96" w:rsidP="005D1F96">
      <w:pPr>
        <w:suppressAutoHyphens/>
        <w:ind w:firstLine="851"/>
        <w:jc w:val="both"/>
        <w:rPr>
          <w:sz w:val="28"/>
          <w:szCs w:val="28"/>
          <w:lang w:eastAsia="ar-SA"/>
        </w:rPr>
      </w:pPr>
      <w:r>
        <w:rPr>
          <w:sz w:val="28"/>
          <w:szCs w:val="28"/>
          <w:lang w:eastAsia="ar-SA"/>
        </w:rPr>
        <w:t>2.6</w:t>
      </w:r>
      <w:r w:rsidRPr="00CE5340">
        <w:rPr>
          <w:sz w:val="28"/>
          <w:szCs w:val="28"/>
          <w:lang w:eastAsia="ar-SA"/>
        </w:rPr>
        <w:t>.1.  В установленном законодательством порядке инициирует проведение закупок, необходимых для реализации программных мероприятий, осуществляет разработку технического зада</w:t>
      </w:r>
      <w:r w:rsidRPr="00AA749E">
        <w:rPr>
          <w:sz w:val="28"/>
          <w:szCs w:val="28"/>
          <w:lang w:eastAsia="ar-SA"/>
        </w:rPr>
        <w:t>ния на выполнение работ, оказание услуг, разработку обоснования начальной (максимальной) цены контракта, готовит документацию на проведение закупки, разработку проекта контракта, в соответствии с Федеральный закон № 44-ФЗ,</w:t>
      </w:r>
      <w:r>
        <w:rPr>
          <w:sz w:val="28"/>
          <w:szCs w:val="28"/>
          <w:lang w:eastAsia="ar-SA"/>
        </w:rPr>
        <w:t xml:space="preserve"> </w:t>
      </w:r>
      <w:r w:rsidRPr="00AA749E">
        <w:rPr>
          <w:sz w:val="28"/>
          <w:szCs w:val="28"/>
          <w:lang w:eastAsia="ar-SA"/>
        </w:rPr>
        <w:t>и направляет заказчику – муниципальному казенному учреждению «Партнер».</w:t>
      </w:r>
    </w:p>
    <w:p w:rsidR="005D1F96" w:rsidRDefault="005D1F96" w:rsidP="005D1F96">
      <w:pPr>
        <w:suppressAutoHyphens/>
        <w:ind w:firstLine="851"/>
        <w:jc w:val="both"/>
        <w:rPr>
          <w:sz w:val="28"/>
          <w:szCs w:val="28"/>
          <w:lang w:eastAsia="ar-SA"/>
        </w:rPr>
      </w:pPr>
      <w:r>
        <w:rPr>
          <w:sz w:val="28"/>
          <w:szCs w:val="28"/>
          <w:lang w:eastAsia="ar-SA"/>
        </w:rPr>
        <w:t>2.6</w:t>
      </w:r>
      <w:r w:rsidRPr="00AA749E">
        <w:rPr>
          <w:sz w:val="28"/>
          <w:szCs w:val="28"/>
          <w:lang w:eastAsia="ar-SA"/>
        </w:rPr>
        <w:t>.2. Контролирует и координирует выполнение программных мероприятий, обеспечивает при необходимости их корректировку, участвует в приемке выполненных работ, оказанных услуг по заключенным контрактам, осуществляет мониторинг мероприятий.</w:t>
      </w:r>
    </w:p>
    <w:p w:rsidR="005D1F96" w:rsidRPr="00AA749E" w:rsidRDefault="005D1F96" w:rsidP="005D1F96">
      <w:pPr>
        <w:suppressAutoHyphens/>
        <w:ind w:firstLine="851"/>
        <w:jc w:val="both"/>
        <w:rPr>
          <w:sz w:val="28"/>
          <w:szCs w:val="28"/>
          <w:lang w:eastAsia="ar-SA"/>
        </w:rPr>
      </w:pPr>
      <w:r>
        <w:rPr>
          <w:sz w:val="28"/>
          <w:szCs w:val="28"/>
          <w:lang w:eastAsia="ar-SA"/>
        </w:rPr>
        <w:t>2.6.3</w:t>
      </w:r>
      <w:r w:rsidRPr="00AA749E">
        <w:rPr>
          <w:sz w:val="28"/>
          <w:szCs w:val="28"/>
          <w:lang w:eastAsia="ar-SA"/>
        </w:rPr>
        <w:t xml:space="preserve">. Представляет в управление по экономике и финансам  администрации поселения отчет о реализации мероприятий муниципальной программы, в порядке, установленном подпунктом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w:t>
      </w:r>
      <w:r>
        <w:rPr>
          <w:sz w:val="28"/>
          <w:szCs w:val="28"/>
          <w:lang w:eastAsia="ar-SA"/>
        </w:rPr>
        <w:t xml:space="preserve">                            </w:t>
      </w:r>
      <w:r w:rsidRPr="00AA749E">
        <w:rPr>
          <w:sz w:val="28"/>
          <w:szCs w:val="28"/>
          <w:lang w:eastAsia="ar-SA"/>
        </w:rPr>
        <w:t>«О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в соответствии</w:t>
      </w:r>
      <w:r>
        <w:rPr>
          <w:sz w:val="28"/>
          <w:szCs w:val="28"/>
          <w:lang w:eastAsia="ar-SA"/>
        </w:rPr>
        <w:t xml:space="preserve"> </w:t>
      </w:r>
      <w:r w:rsidRPr="00AA749E">
        <w:rPr>
          <w:sz w:val="28"/>
          <w:szCs w:val="28"/>
          <w:lang w:eastAsia="ar-SA"/>
        </w:rPr>
        <w:t>с национальными целями развития».</w:t>
      </w:r>
    </w:p>
    <w:p w:rsidR="005D1F96" w:rsidRPr="00CE5340" w:rsidRDefault="005D1F96" w:rsidP="005D1F96">
      <w:pPr>
        <w:suppressAutoHyphens/>
        <w:ind w:firstLine="851"/>
        <w:jc w:val="both"/>
        <w:rPr>
          <w:sz w:val="28"/>
          <w:szCs w:val="28"/>
          <w:lang w:eastAsia="ar-SA"/>
        </w:rPr>
      </w:pPr>
      <w:r>
        <w:rPr>
          <w:sz w:val="28"/>
          <w:szCs w:val="28"/>
          <w:lang w:eastAsia="ar-SA"/>
        </w:rPr>
        <w:t>2.6.4</w:t>
      </w:r>
      <w:r w:rsidRPr="00AA749E">
        <w:rPr>
          <w:sz w:val="28"/>
          <w:szCs w:val="28"/>
          <w:lang w:eastAsia="ar-SA"/>
        </w:rPr>
        <w:t xml:space="preserve">. </w:t>
      </w:r>
      <w:r w:rsidRPr="00CE5340">
        <w:rPr>
          <w:sz w:val="28"/>
          <w:szCs w:val="28"/>
          <w:lang w:eastAsia="ar-SA"/>
        </w:rPr>
        <w:t>Осуществляет:</w:t>
      </w:r>
    </w:p>
    <w:p w:rsidR="005D1F96" w:rsidRPr="00CE5340" w:rsidRDefault="005D1F96" w:rsidP="005D1F96">
      <w:pPr>
        <w:suppressAutoHyphens/>
        <w:ind w:firstLine="851"/>
        <w:jc w:val="both"/>
        <w:rPr>
          <w:sz w:val="28"/>
          <w:szCs w:val="28"/>
          <w:lang w:eastAsia="ar-SA"/>
        </w:rPr>
      </w:pPr>
      <w:r w:rsidRPr="00CE5340">
        <w:rPr>
          <w:sz w:val="28"/>
          <w:szCs w:val="28"/>
          <w:lang w:eastAsia="ar-SA"/>
        </w:rPr>
        <w:t>своевременное внесение изменений в муниципальную программу;</w:t>
      </w:r>
    </w:p>
    <w:p w:rsidR="005D1F96" w:rsidRPr="00CE5340" w:rsidRDefault="005D1F96" w:rsidP="005D1F96">
      <w:pPr>
        <w:suppressAutoHyphens/>
        <w:ind w:firstLine="851"/>
        <w:jc w:val="both"/>
        <w:rPr>
          <w:sz w:val="28"/>
          <w:szCs w:val="28"/>
          <w:lang w:eastAsia="ar-SA"/>
        </w:rPr>
      </w:pPr>
      <w:r w:rsidRPr="00CE5340">
        <w:rPr>
          <w:sz w:val="28"/>
          <w:szCs w:val="28"/>
          <w:lang w:eastAsia="ar-SA"/>
        </w:rPr>
        <w:t>подготовку проектов постановлений о внесении изменений                             в муниципальную программу в установленный срок;</w:t>
      </w:r>
    </w:p>
    <w:p w:rsidR="005D1F96" w:rsidRPr="00CE5340" w:rsidRDefault="005D1F96" w:rsidP="005D1F96">
      <w:pPr>
        <w:suppressAutoHyphens/>
        <w:ind w:firstLine="851"/>
        <w:jc w:val="both"/>
        <w:rPr>
          <w:sz w:val="28"/>
          <w:szCs w:val="28"/>
          <w:lang w:eastAsia="ar-SA"/>
        </w:rPr>
      </w:pPr>
      <w:r>
        <w:rPr>
          <w:sz w:val="28"/>
          <w:szCs w:val="28"/>
          <w:lang w:eastAsia="ar-SA"/>
        </w:rPr>
        <w:t>2.6.5.</w:t>
      </w:r>
      <w:r w:rsidRPr="00CE5340">
        <w:rPr>
          <w:sz w:val="28"/>
          <w:szCs w:val="28"/>
          <w:lang w:eastAsia="ar-SA"/>
        </w:rPr>
        <w:t xml:space="preserve"> Несет ответственность за достижение показателей результатов реализации муниципальной программы, как по годам ее реализации, так и в целом за весь период реализации.</w:t>
      </w:r>
    </w:p>
    <w:p w:rsidR="005D1F96" w:rsidRPr="00CE5340" w:rsidRDefault="005D1F96" w:rsidP="005D1F96">
      <w:pPr>
        <w:suppressAutoHyphens/>
        <w:ind w:firstLine="851"/>
        <w:jc w:val="both"/>
        <w:rPr>
          <w:sz w:val="28"/>
          <w:szCs w:val="28"/>
          <w:lang w:eastAsia="ar-SA"/>
        </w:rPr>
      </w:pPr>
      <w:r>
        <w:rPr>
          <w:sz w:val="28"/>
          <w:szCs w:val="28"/>
          <w:lang w:eastAsia="ar-SA"/>
        </w:rPr>
        <w:t>2.6.6.</w:t>
      </w:r>
      <w:r w:rsidRPr="00CE5340">
        <w:rPr>
          <w:sz w:val="28"/>
          <w:szCs w:val="28"/>
          <w:lang w:eastAsia="ar-SA"/>
        </w:rPr>
        <w:t xml:space="preserve"> Обеспечивает взаимодействие с соисполнител</w:t>
      </w:r>
      <w:r w:rsidR="00031359">
        <w:rPr>
          <w:sz w:val="28"/>
          <w:szCs w:val="28"/>
          <w:lang w:eastAsia="ar-SA"/>
        </w:rPr>
        <w:t>ем</w:t>
      </w:r>
      <w:r w:rsidRPr="00CE5340">
        <w:rPr>
          <w:sz w:val="28"/>
          <w:szCs w:val="28"/>
          <w:lang w:eastAsia="ar-SA"/>
        </w:rPr>
        <w:t xml:space="preserve"> муниципальной программы в целях ее наилучшей реализации, в том числе запрашивает у н</w:t>
      </w:r>
      <w:r w:rsidR="00031359">
        <w:rPr>
          <w:sz w:val="28"/>
          <w:szCs w:val="28"/>
          <w:lang w:eastAsia="ar-SA"/>
        </w:rPr>
        <w:t>его</w:t>
      </w:r>
      <w:r w:rsidRPr="00CE5340">
        <w:rPr>
          <w:sz w:val="28"/>
          <w:szCs w:val="28"/>
          <w:lang w:eastAsia="ar-SA"/>
        </w:rPr>
        <w:t xml:space="preserve"> информацию, необходимую для оценки эффективности ее реализации.</w:t>
      </w:r>
    </w:p>
    <w:p w:rsidR="005D1F96" w:rsidRPr="00AA749E" w:rsidRDefault="005D1F96" w:rsidP="005D1F96">
      <w:pPr>
        <w:suppressAutoHyphens/>
        <w:ind w:firstLine="851"/>
        <w:jc w:val="both"/>
        <w:rPr>
          <w:sz w:val="28"/>
          <w:szCs w:val="28"/>
          <w:lang w:eastAsia="ar-SA"/>
        </w:rPr>
      </w:pPr>
      <w:r>
        <w:rPr>
          <w:sz w:val="28"/>
          <w:szCs w:val="28"/>
          <w:lang w:eastAsia="ar-SA"/>
        </w:rPr>
        <w:t>2.7.</w:t>
      </w:r>
      <w:r w:rsidRPr="00CE5340">
        <w:rPr>
          <w:sz w:val="28"/>
          <w:szCs w:val="28"/>
          <w:lang w:eastAsia="ar-SA"/>
        </w:rPr>
        <w:t xml:space="preserve"> Информирует общественность о ходе</w:t>
      </w:r>
      <w:r w:rsidRPr="00AA749E">
        <w:rPr>
          <w:sz w:val="28"/>
          <w:szCs w:val="28"/>
          <w:lang w:eastAsia="ar-SA"/>
        </w:rPr>
        <w:t xml:space="preserve"> реализации мероприятий                       муниципальной программы через размещение информации на официальном сайте органов местного самоуправления поселения.</w:t>
      </w:r>
    </w:p>
    <w:p w:rsidR="005D1F96" w:rsidRPr="00AA749E" w:rsidRDefault="005D1F96" w:rsidP="005D1F96">
      <w:pPr>
        <w:suppressAutoHyphens/>
        <w:ind w:firstLine="851"/>
        <w:jc w:val="both"/>
        <w:rPr>
          <w:sz w:val="28"/>
          <w:szCs w:val="28"/>
          <w:lang w:eastAsia="ar-SA"/>
        </w:rPr>
      </w:pPr>
      <w:r>
        <w:rPr>
          <w:sz w:val="28"/>
          <w:szCs w:val="28"/>
          <w:lang w:eastAsia="ar-SA"/>
        </w:rPr>
        <w:t>2.8</w:t>
      </w:r>
      <w:r w:rsidRPr="00AA749E">
        <w:rPr>
          <w:sz w:val="28"/>
          <w:szCs w:val="28"/>
          <w:lang w:eastAsia="ar-SA"/>
        </w:rPr>
        <w:t>. С</w:t>
      </w:r>
      <w:r w:rsidRPr="00AA749E">
        <w:rPr>
          <w:sz w:val="28"/>
          <w:szCs w:val="28"/>
        </w:rPr>
        <w:t>оисполнитель муниципальной программы</w:t>
      </w:r>
      <w:r w:rsidRPr="00AA749E">
        <w:rPr>
          <w:sz w:val="28"/>
          <w:szCs w:val="28"/>
          <w:lang w:eastAsia="ar-SA"/>
        </w:rPr>
        <w:t xml:space="preserve"> </w:t>
      </w:r>
      <w:r>
        <w:rPr>
          <w:sz w:val="28"/>
          <w:szCs w:val="28"/>
          <w:lang w:eastAsia="ar-SA"/>
        </w:rPr>
        <w:t>–</w:t>
      </w:r>
      <w:r w:rsidRPr="00AA749E">
        <w:rPr>
          <w:sz w:val="28"/>
          <w:szCs w:val="28"/>
          <w:lang w:eastAsia="ar-SA"/>
        </w:rPr>
        <w:t xml:space="preserve"> </w:t>
      </w:r>
      <w:r>
        <w:rPr>
          <w:sz w:val="28"/>
          <w:szCs w:val="28"/>
          <w:lang w:eastAsia="ar-SA"/>
        </w:rPr>
        <w:t>м</w:t>
      </w:r>
      <w:r w:rsidRPr="00AA749E">
        <w:rPr>
          <w:sz w:val="28"/>
          <w:szCs w:val="28"/>
          <w:lang w:eastAsia="ar-SA"/>
        </w:rPr>
        <w:t>униципальное казенное учреждению «Партнер»:</w:t>
      </w:r>
    </w:p>
    <w:p w:rsidR="005D1F96" w:rsidRPr="00AA749E" w:rsidRDefault="005D1F96" w:rsidP="005D1F96">
      <w:pPr>
        <w:suppressAutoHyphens/>
        <w:ind w:firstLine="851"/>
        <w:jc w:val="both"/>
        <w:rPr>
          <w:sz w:val="28"/>
          <w:szCs w:val="28"/>
          <w:lang w:eastAsia="ar-SA"/>
        </w:rPr>
      </w:pPr>
      <w:r>
        <w:rPr>
          <w:sz w:val="28"/>
          <w:szCs w:val="28"/>
          <w:lang w:eastAsia="ar-SA"/>
        </w:rPr>
        <w:t>2.8.1.</w:t>
      </w:r>
      <w:r w:rsidRPr="00AA749E">
        <w:rPr>
          <w:sz w:val="28"/>
          <w:szCs w:val="28"/>
          <w:lang w:eastAsia="ar-SA"/>
        </w:rPr>
        <w:t xml:space="preserve"> Осуществляет планирование закупки в целях реализации мероприятий муниципальной программы.</w:t>
      </w:r>
    </w:p>
    <w:p w:rsidR="005D1F96" w:rsidRPr="00AA749E" w:rsidRDefault="005D1F96" w:rsidP="005D1F96">
      <w:pPr>
        <w:suppressAutoHyphens/>
        <w:ind w:firstLine="851"/>
        <w:jc w:val="both"/>
        <w:rPr>
          <w:sz w:val="28"/>
          <w:szCs w:val="28"/>
          <w:lang w:eastAsia="ar-SA"/>
        </w:rPr>
      </w:pPr>
      <w:r>
        <w:rPr>
          <w:sz w:val="28"/>
          <w:szCs w:val="28"/>
          <w:lang w:eastAsia="ar-SA"/>
        </w:rPr>
        <w:t>2.8.2.</w:t>
      </w:r>
      <w:r w:rsidRPr="00AA749E">
        <w:rPr>
          <w:sz w:val="28"/>
          <w:szCs w:val="28"/>
          <w:lang w:eastAsia="ar-SA"/>
        </w:rPr>
        <w:t xml:space="preserve"> Заключает контракты с победителями, определенными</w:t>
      </w:r>
      <w:r>
        <w:rPr>
          <w:sz w:val="28"/>
          <w:szCs w:val="28"/>
          <w:lang w:eastAsia="ar-SA"/>
        </w:rPr>
        <w:t xml:space="preserve">                                 </w:t>
      </w:r>
      <w:r w:rsidRPr="00AA749E">
        <w:rPr>
          <w:sz w:val="28"/>
          <w:szCs w:val="28"/>
          <w:lang w:eastAsia="ar-SA"/>
        </w:rPr>
        <w:t>по результатам конкурсных процедур (с единственным поставщиком).</w:t>
      </w:r>
    </w:p>
    <w:p w:rsidR="005D1F96" w:rsidRPr="00AA749E" w:rsidRDefault="005D1F96" w:rsidP="005D1F96">
      <w:pPr>
        <w:suppressAutoHyphens/>
        <w:ind w:firstLine="851"/>
        <w:jc w:val="both"/>
        <w:rPr>
          <w:sz w:val="28"/>
          <w:szCs w:val="28"/>
          <w:lang w:eastAsia="ar-SA"/>
        </w:rPr>
      </w:pPr>
      <w:r>
        <w:rPr>
          <w:sz w:val="28"/>
          <w:szCs w:val="28"/>
          <w:lang w:eastAsia="ar-SA"/>
        </w:rPr>
        <w:t>2.8.3.</w:t>
      </w:r>
      <w:r w:rsidRPr="00AA749E">
        <w:rPr>
          <w:sz w:val="28"/>
          <w:szCs w:val="28"/>
          <w:lang w:eastAsia="ar-SA"/>
        </w:rPr>
        <w:t xml:space="preserve"> Участвуют в приемке выполненных работ (оказанных услуг), поставке товара.</w:t>
      </w:r>
    </w:p>
    <w:p w:rsidR="005D1F96" w:rsidRDefault="005D1F96" w:rsidP="005D1F96">
      <w:pPr>
        <w:suppressAutoHyphens/>
        <w:ind w:firstLine="851"/>
        <w:jc w:val="both"/>
        <w:rPr>
          <w:sz w:val="28"/>
          <w:szCs w:val="28"/>
          <w:lang w:eastAsia="ar-SA"/>
        </w:rPr>
      </w:pPr>
      <w:r>
        <w:rPr>
          <w:sz w:val="28"/>
          <w:szCs w:val="28"/>
          <w:lang w:eastAsia="ar-SA"/>
        </w:rPr>
        <w:t>2.8.4.</w:t>
      </w:r>
      <w:r w:rsidRPr="00AA749E">
        <w:rPr>
          <w:sz w:val="28"/>
          <w:szCs w:val="28"/>
          <w:lang w:eastAsia="ar-SA"/>
        </w:rPr>
        <w:t xml:space="preserve"> Несет персональную ответственность за исполнение контракта (договора). </w:t>
      </w:r>
    </w:p>
    <w:p w:rsidR="005D1F96" w:rsidRDefault="005D1F96" w:rsidP="005D1F96">
      <w:pPr>
        <w:suppressAutoHyphens/>
        <w:ind w:firstLine="851"/>
        <w:jc w:val="both"/>
        <w:rPr>
          <w:rFonts w:eastAsia="Calibri"/>
          <w:bCs/>
          <w:sz w:val="28"/>
          <w:szCs w:val="28"/>
          <w:lang w:eastAsia="en-US"/>
        </w:rPr>
      </w:pPr>
      <w:r>
        <w:rPr>
          <w:sz w:val="28"/>
          <w:szCs w:val="28"/>
        </w:rPr>
        <w:t>2.9</w:t>
      </w:r>
      <w:r w:rsidRPr="00AA749E">
        <w:rPr>
          <w:sz w:val="28"/>
          <w:szCs w:val="28"/>
        </w:rPr>
        <w:t xml:space="preserve">. Управление, контроль за реализацией муниципальной программы, </w:t>
      </w:r>
      <w:r>
        <w:rPr>
          <w:sz w:val="28"/>
          <w:szCs w:val="28"/>
        </w:rPr>
        <w:t xml:space="preserve">           </w:t>
      </w:r>
      <w:r w:rsidRPr="00AA749E">
        <w:rPr>
          <w:sz w:val="28"/>
          <w:szCs w:val="28"/>
        </w:rPr>
        <w:t xml:space="preserve">а также внесение в нее изменений осуществляется в соответствии </w:t>
      </w:r>
      <w:r>
        <w:rPr>
          <w:sz w:val="28"/>
          <w:szCs w:val="28"/>
        </w:rPr>
        <w:t xml:space="preserve">                            </w:t>
      </w:r>
      <w:r w:rsidRPr="00AA749E">
        <w:rPr>
          <w:sz w:val="28"/>
          <w:szCs w:val="28"/>
        </w:rPr>
        <w:t xml:space="preserve">с порядком, утвержденным Постановлением администрации городского поселения Излучинск от 14.09.2018 № 540 «О модельной муниципальной программе городского поселения Излучинск, порядке принятия решения </w:t>
      </w:r>
      <w:r>
        <w:rPr>
          <w:sz w:val="28"/>
          <w:szCs w:val="28"/>
        </w:rPr>
        <w:t xml:space="preserve">             </w:t>
      </w:r>
      <w:r w:rsidRPr="00AA749E">
        <w:rPr>
          <w:sz w:val="28"/>
          <w:szCs w:val="28"/>
        </w:rPr>
        <w:t xml:space="preserve">о разработке муниципальных программ городского поселения Излучинск, их формирования, утверждения и реализации и плане мероприятий </w:t>
      </w:r>
      <w:r>
        <w:rPr>
          <w:sz w:val="28"/>
          <w:szCs w:val="28"/>
        </w:rPr>
        <w:t xml:space="preserve">                              </w:t>
      </w:r>
      <w:r w:rsidRPr="00AA749E">
        <w:rPr>
          <w:sz w:val="28"/>
          <w:szCs w:val="28"/>
        </w:rPr>
        <w:t xml:space="preserve">по обеспечению разработки, утверждению муниципальных программ городского поселения Излучинск </w:t>
      </w:r>
      <w:r w:rsidRPr="00AA749E">
        <w:rPr>
          <w:rFonts w:eastAsia="Calibri"/>
          <w:bCs/>
          <w:sz w:val="28"/>
          <w:szCs w:val="28"/>
          <w:lang w:eastAsia="en-US"/>
        </w:rPr>
        <w:t xml:space="preserve">в </w:t>
      </w:r>
      <w:r w:rsidRPr="00AA749E">
        <w:rPr>
          <w:bCs/>
          <w:sz w:val="28"/>
          <w:szCs w:val="28"/>
        </w:rPr>
        <w:t xml:space="preserve"> </w:t>
      </w:r>
      <w:r w:rsidRPr="00AA749E">
        <w:rPr>
          <w:rFonts w:eastAsia="Calibri"/>
          <w:bCs/>
          <w:sz w:val="28"/>
          <w:szCs w:val="28"/>
          <w:lang w:eastAsia="en-US"/>
        </w:rPr>
        <w:t>соответствии с национальными целями развит</w:t>
      </w:r>
      <w:r>
        <w:rPr>
          <w:rFonts w:eastAsia="Calibri"/>
          <w:bCs/>
          <w:sz w:val="28"/>
          <w:szCs w:val="28"/>
          <w:lang w:eastAsia="en-US"/>
        </w:rPr>
        <w:t>ия».</w:t>
      </w:r>
    </w:p>
    <w:p w:rsidR="005D1F96" w:rsidRDefault="005D1F96" w:rsidP="005D1F96">
      <w:pPr>
        <w:autoSpaceDE w:val="0"/>
        <w:autoSpaceDN w:val="0"/>
        <w:adjustRightInd w:val="0"/>
        <w:ind w:firstLine="851"/>
        <w:jc w:val="both"/>
        <w:rPr>
          <w:sz w:val="28"/>
          <w:szCs w:val="28"/>
        </w:rPr>
      </w:pPr>
      <w:r w:rsidRPr="00AA749E">
        <w:rPr>
          <w:sz w:val="28"/>
          <w:szCs w:val="28"/>
        </w:rPr>
        <w:t xml:space="preserve">Контроль за реализацией муниципальной программы осуществляет </w:t>
      </w:r>
      <w:r w:rsidRPr="005D1F96">
        <w:rPr>
          <w:sz w:val="28"/>
          <w:szCs w:val="28"/>
        </w:rPr>
        <w:t>начальник с</w:t>
      </w:r>
      <w:r w:rsidRPr="005D1F96">
        <w:rPr>
          <w:sz w:val="28"/>
        </w:rPr>
        <w:t>лужбы</w:t>
      </w:r>
      <w:r w:rsidRPr="00361311">
        <w:rPr>
          <w:sz w:val="28"/>
        </w:rPr>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w:t>
      </w:r>
      <w:r w:rsidRPr="00361311">
        <w:rPr>
          <w:sz w:val="28"/>
          <w:szCs w:val="28"/>
        </w:rPr>
        <w:t>администрации поселения</w:t>
      </w:r>
      <w:r>
        <w:rPr>
          <w:sz w:val="28"/>
          <w:szCs w:val="28"/>
        </w:rPr>
        <w:t>.</w:t>
      </w:r>
    </w:p>
    <w:p w:rsidR="005D1F96" w:rsidRPr="00AA749E" w:rsidRDefault="005D1F96" w:rsidP="005D1F96">
      <w:pPr>
        <w:tabs>
          <w:tab w:val="left" w:pos="851"/>
        </w:tabs>
        <w:ind w:firstLine="851"/>
        <w:jc w:val="both"/>
        <w:rPr>
          <w:sz w:val="28"/>
          <w:szCs w:val="28"/>
        </w:rPr>
      </w:pPr>
      <w:r w:rsidRPr="00AA749E">
        <w:rPr>
          <w:sz w:val="28"/>
          <w:szCs w:val="28"/>
        </w:rPr>
        <w:t>Контроль за исполнением муниципальной программы осуществляет глава администрации поселения.</w:t>
      </w:r>
    </w:p>
    <w:p w:rsidR="00F04F78" w:rsidRDefault="00F04F78" w:rsidP="00183429">
      <w:pPr>
        <w:autoSpaceDE w:val="0"/>
        <w:autoSpaceDN w:val="0"/>
        <w:adjustRightInd w:val="0"/>
        <w:ind w:firstLine="851"/>
        <w:jc w:val="both"/>
        <w:rPr>
          <w:sz w:val="28"/>
          <w:szCs w:val="28"/>
        </w:rPr>
      </w:pPr>
    </w:p>
    <w:p w:rsidR="00D53F6D" w:rsidRDefault="00D53F6D" w:rsidP="00B43AC5">
      <w:pPr>
        <w:pStyle w:val="ConsPlusNormal"/>
        <w:ind w:firstLine="851"/>
        <w:jc w:val="center"/>
        <w:outlineLvl w:val="1"/>
        <w:rPr>
          <w:rFonts w:ascii="Times New Roman" w:hAnsi="Times New Roman" w:cs="Times New Roman"/>
          <w:sz w:val="28"/>
          <w:szCs w:val="28"/>
        </w:rPr>
        <w:sectPr w:rsidR="00D53F6D" w:rsidSect="00DC50FA">
          <w:headerReference w:type="even" r:id="rId10"/>
          <w:headerReference w:type="default" r:id="rId11"/>
          <w:pgSz w:w="11906" w:h="16838"/>
          <w:pgMar w:top="1134" w:right="567" w:bottom="1134" w:left="1701" w:header="709" w:footer="709" w:gutter="0"/>
          <w:cols w:space="708"/>
          <w:titlePg/>
          <w:docGrid w:linePitch="360"/>
        </w:sectPr>
      </w:pPr>
    </w:p>
    <w:p w:rsidR="00DA1E4E" w:rsidRPr="00BC6560" w:rsidRDefault="00DA1E4E" w:rsidP="00DA1E4E">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A1E4E" w:rsidRPr="00BC6560" w:rsidRDefault="00DA1E4E" w:rsidP="00DA1E4E">
      <w:pPr>
        <w:pStyle w:val="ConsPlusNormal"/>
        <w:jc w:val="both"/>
        <w:rPr>
          <w:rFonts w:ascii="Times New Roman" w:hAnsi="Times New Roman" w:cs="Times New Roman"/>
          <w:sz w:val="28"/>
          <w:szCs w:val="28"/>
        </w:rPr>
      </w:pPr>
    </w:p>
    <w:p w:rsidR="00DA1E4E" w:rsidRPr="0063711E" w:rsidRDefault="00DA1E4E" w:rsidP="00DA1E4E">
      <w:pPr>
        <w:pStyle w:val="ConsPlusNormal"/>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183429" w:rsidRPr="0063711E" w:rsidRDefault="00183429" w:rsidP="006B5E86">
      <w:pPr>
        <w:pStyle w:val="ConsPlusNormal"/>
        <w:jc w:val="center"/>
        <w:rPr>
          <w:rFonts w:ascii="Times New Roman" w:hAnsi="Times New Roman" w:cs="Times New Roman"/>
          <w:sz w:val="28"/>
          <w:szCs w:val="28"/>
        </w:rPr>
      </w:pP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0"/>
        <w:gridCol w:w="5246"/>
        <w:gridCol w:w="1920"/>
        <w:gridCol w:w="772"/>
        <w:gridCol w:w="709"/>
        <w:gridCol w:w="709"/>
        <w:gridCol w:w="708"/>
        <w:gridCol w:w="851"/>
        <w:gridCol w:w="709"/>
        <w:gridCol w:w="2550"/>
      </w:tblGrid>
      <w:tr w:rsidR="00151AAC" w:rsidRPr="00DA1E4E" w:rsidTr="00151AAC">
        <w:tc>
          <w:tcPr>
            <w:tcW w:w="77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показателя</w:t>
            </w:r>
          </w:p>
        </w:tc>
        <w:tc>
          <w:tcPr>
            <w:tcW w:w="5246" w:type="dxa"/>
            <w:vMerge w:val="restart"/>
          </w:tcPr>
          <w:p w:rsidR="00151AAC" w:rsidRPr="0063711E" w:rsidRDefault="00151AAC" w:rsidP="00DA1E4E">
            <w:pPr>
              <w:pStyle w:val="ConsPlusNormal"/>
              <w:ind w:firstLine="0"/>
              <w:jc w:val="center"/>
              <w:rPr>
                <w:rFonts w:ascii="Times New Roman" w:hAnsi="Times New Roman" w:cs="Times New Roman"/>
                <w:sz w:val="24"/>
                <w:szCs w:val="24"/>
              </w:rPr>
            </w:pPr>
            <w:r w:rsidRPr="0063711E">
              <w:rPr>
                <w:rFonts w:ascii="Times New Roman" w:hAnsi="Times New Roman" w:cs="Times New Roman"/>
                <w:sz w:val="24"/>
                <w:szCs w:val="24"/>
              </w:rPr>
              <w:t>Наименование целевых показателей</w:t>
            </w:r>
          </w:p>
        </w:tc>
        <w:tc>
          <w:tcPr>
            <w:tcW w:w="192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Базовый показатель на начало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реализации муниципальной программы</w:t>
            </w:r>
          </w:p>
        </w:tc>
        <w:tc>
          <w:tcPr>
            <w:tcW w:w="4458" w:type="dxa"/>
            <w:gridSpan w:val="6"/>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Значение показателя по годам</w:t>
            </w:r>
          </w:p>
        </w:tc>
        <w:tc>
          <w:tcPr>
            <w:tcW w:w="2550" w:type="dxa"/>
            <w:vMerge w:val="restart"/>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Целевое значение показателя на момент окончания реализации муниципальной программы</w:t>
            </w:r>
          </w:p>
        </w:tc>
      </w:tr>
      <w:tr w:rsidR="00151AAC" w:rsidRPr="00DA1E4E" w:rsidTr="00151AAC">
        <w:trPr>
          <w:trHeight w:val="793"/>
        </w:trPr>
        <w:tc>
          <w:tcPr>
            <w:tcW w:w="770" w:type="dxa"/>
            <w:vMerge/>
          </w:tcPr>
          <w:p w:rsidR="00151AAC" w:rsidRPr="0063711E" w:rsidRDefault="00151AAC" w:rsidP="00DA1E4E">
            <w:pPr>
              <w:rPr>
                <w:sz w:val="22"/>
                <w:szCs w:val="22"/>
              </w:rPr>
            </w:pPr>
          </w:p>
        </w:tc>
        <w:tc>
          <w:tcPr>
            <w:tcW w:w="5246" w:type="dxa"/>
            <w:vMerge/>
          </w:tcPr>
          <w:p w:rsidR="00151AAC" w:rsidRPr="0063711E" w:rsidRDefault="00151AAC" w:rsidP="00DA1E4E">
            <w:pPr>
              <w:rPr>
                <w:sz w:val="22"/>
                <w:szCs w:val="22"/>
              </w:rPr>
            </w:pPr>
          </w:p>
        </w:tc>
        <w:tc>
          <w:tcPr>
            <w:tcW w:w="1920" w:type="dxa"/>
            <w:vMerge/>
          </w:tcPr>
          <w:p w:rsidR="00151AAC" w:rsidRPr="0063711E" w:rsidRDefault="00151AAC" w:rsidP="00DA1E4E">
            <w:pPr>
              <w:rPr>
                <w:sz w:val="22"/>
                <w:szCs w:val="22"/>
              </w:rPr>
            </w:pPr>
          </w:p>
        </w:tc>
        <w:tc>
          <w:tcPr>
            <w:tcW w:w="772"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1</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2</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3</w:t>
            </w:r>
            <w:r w:rsidRPr="0063711E">
              <w:rPr>
                <w:rFonts w:ascii="Times New Roman" w:hAnsi="Times New Roman" w:cs="Times New Roman"/>
                <w:sz w:val="22"/>
                <w:szCs w:val="22"/>
              </w:rPr>
              <w:t xml:space="preserve"> год</w:t>
            </w:r>
          </w:p>
        </w:tc>
        <w:tc>
          <w:tcPr>
            <w:tcW w:w="708"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4</w:t>
            </w:r>
            <w:r w:rsidRPr="0063711E">
              <w:rPr>
                <w:rFonts w:ascii="Times New Roman" w:hAnsi="Times New Roman" w:cs="Times New Roman"/>
                <w:sz w:val="22"/>
                <w:szCs w:val="22"/>
              </w:rPr>
              <w:t xml:space="preserve"> год</w:t>
            </w:r>
          </w:p>
        </w:tc>
        <w:tc>
          <w:tcPr>
            <w:tcW w:w="851"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5</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6</w:t>
            </w:r>
            <w:r w:rsidRPr="0063711E">
              <w:rPr>
                <w:rFonts w:ascii="Times New Roman" w:hAnsi="Times New Roman" w:cs="Times New Roman"/>
                <w:sz w:val="22"/>
                <w:szCs w:val="22"/>
              </w:rPr>
              <w:t xml:space="preserve"> год </w:t>
            </w:r>
          </w:p>
        </w:tc>
        <w:tc>
          <w:tcPr>
            <w:tcW w:w="2550" w:type="dxa"/>
            <w:vMerge/>
          </w:tcPr>
          <w:p w:rsidR="00151AAC" w:rsidRPr="0063711E" w:rsidRDefault="00151AAC" w:rsidP="00DA1E4E">
            <w:pPr>
              <w:rPr>
                <w:sz w:val="22"/>
                <w:szCs w:val="22"/>
              </w:rPr>
            </w:pPr>
          </w:p>
        </w:tc>
      </w:tr>
      <w:tr w:rsidR="00151AAC" w:rsidRPr="00DA1E4E" w:rsidTr="00151AAC">
        <w:trPr>
          <w:trHeight w:val="60"/>
        </w:trPr>
        <w:tc>
          <w:tcPr>
            <w:tcW w:w="77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p>
        </w:tc>
        <w:tc>
          <w:tcPr>
            <w:tcW w:w="5246"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2</w:t>
            </w:r>
          </w:p>
        </w:tc>
        <w:tc>
          <w:tcPr>
            <w:tcW w:w="192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3</w:t>
            </w:r>
          </w:p>
        </w:tc>
        <w:tc>
          <w:tcPr>
            <w:tcW w:w="772"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4</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5</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6</w:t>
            </w:r>
          </w:p>
        </w:tc>
        <w:tc>
          <w:tcPr>
            <w:tcW w:w="708"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7</w:t>
            </w:r>
          </w:p>
        </w:tc>
        <w:tc>
          <w:tcPr>
            <w:tcW w:w="851"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8</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9</w:t>
            </w:r>
          </w:p>
        </w:tc>
        <w:tc>
          <w:tcPr>
            <w:tcW w:w="2550" w:type="dxa"/>
          </w:tcPr>
          <w:p w:rsidR="00151AAC" w:rsidRPr="00DA1E4E" w:rsidRDefault="00151AAC" w:rsidP="00EB2F18">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r w:rsidR="00EB2F18">
              <w:rPr>
                <w:rFonts w:ascii="Times New Roman" w:hAnsi="Times New Roman" w:cs="Times New Roman"/>
                <w:sz w:val="22"/>
                <w:szCs w:val="22"/>
              </w:rPr>
              <w:t>0</w:t>
            </w:r>
          </w:p>
        </w:tc>
      </w:tr>
      <w:tr w:rsidR="00151AAC" w:rsidRPr="00884A0B" w:rsidTr="00151AAC">
        <w:tc>
          <w:tcPr>
            <w:tcW w:w="770"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246" w:type="dxa"/>
          </w:tcPr>
          <w:p w:rsidR="00151AAC" w:rsidRPr="00884A0B" w:rsidRDefault="00151AAC" w:rsidP="007A0CD3">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Количество мероприятий, направленных</w:t>
            </w:r>
            <w:r>
              <w:rPr>
                <w:rFonts w:ascii="Times New Roman" w:hAnsi="Times New Roman" w:cs="Times New Roman"/>
                <w:sz w:val="24"/>
                <w:szCs w:val="24"/>
              </w:rPr>
              <w:t xml:space="preserve"> </w:t>
            </w:r>
            <w:r w:rsidRPr="00884A0B">
              <w:rPr>
                <w:rFonts w:ascii="Times New Roman" w:hAnsi="Times New Roman" w:cs="Times New Roman"/>
                <w:sz w:val="24"/>
                <w:szCs w:val="24"/>
              </w:rPr>
              <w:t>на обеспечении безопасных условий жизнедеятельности населения на территории поселе</w:t>
            </w:r>
            <w:r w:rsidRPr="00F1149B">
              <w:rPr>
                <w:rFonts w:ascii="Times New Roman" w:hAnsi="Times New Roman" w:cs="Times New Roman"/>
                <w:sz w:val="24"/>
                <w:szCs w:val="24"/>
              </w:rPr>
              <w:t>ния, мероприятий</w:t>
            </w:r>
            <w:r>
              <w:rPr>
                <w:rFonts w:ascii="Times New Roman" w:hAnsi="Times New Roman" w:cs="Times New Roman"/>
                <w:sz w:val="24"/>
                <w:szCs w:val="24"/>
              </w:rPr>
              <w:t xml:space="preserve"> </w:t>
            </w:r>
          </w:p>
        </w:tc>
        <w:tc>
          <w:tcPr>
            <w:tcW w:w="1920" w:type="dxa"/>
          </w:tcPr>
          <w:p w:rsidR="00151AAC" w:rsidRPr="00884A0B" w:rsidRDefault="00151AAC" w:rsidP="00667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72" w:type="dxa"/>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2550"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29 </w:t>
            </w:r>
          </w:p>
        </w:tc>
      </w:tr>
      <w:tr w:rsidR="00151AAC" w:rsidRPr="00884A0B" w:rsidTr="00151AAC">
        <w:tblPrEx>
          <w:tblBorders>
            <w:insideH w:val="nil"/>
          </w:tblBorders>
        </w:tblPrEx>
        <w:tc>
          <w:tcPr>
            <w:tcW w:w="77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46" w:type="dxa"/>
            <w:tcBorders>
              <w:top w:val="single" w:sz="4" w:space="0" w:color="auto"/>
              <w:bottom w:val="single" w:sz="4" w:space="0" w:color="auto"/>
            </w:tcBorders>
          </w:tcPr>
          <w:p w:rsidR="00151AAC" w:rsidRPr="00884A0B" w:rsidRDefault="00151AAC" w:rsidP="00183429">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rPr>
                <w:rFonts w:ascii="Times New Roman" w:hAnsi="Times New Roman" w:cs="Times New Roman"/>
                <w:sz w:val="24"/>
                <w:szCs w:val="24"/>
              </w:rPr>
              <w:t xml:space="preserve"> </w:t>
            </w:r>
          </w:p>
        </w:tc>
        <w:tc>
          <w:tcPr>
            <w:tcW w:w="1920" w:type="dxa"/>
            <w:tcBorders>
              <w:top w:val="single" w:sz="4" w:space="0" w:color="auto"/>
              <w:bottom w:val="single" w:sz="4" w:space="0" w:color="auto"/>
            </w:tcBorders>
          </w:tcPr>
          <w:p w:rsidR="00151AAC" w:rsidRPr="00884A0B" w:rsidRDefault="006D09B2"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772"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255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bl>
    <w:p w:rsidR="00F1149B" w:rsidRDefault="00F1149B" w:rsidP="00DA1E4E">
      <w:pPr>
        <w:pStyle w:val="ConsPlusNormal"/>
        <w:outlineLvl w:val="1"/>
        <w:rPr>
          <w:rFonts w:ascii="Times New Roman" w:hAnsi="Times New Roman" w:cs="Times New Roman"/>
          <w:sz w:val="28"/>
          <w:szCs w:val="28"/>
        </w:rPr>
      </w:pPr>
    </w:p>
    <w:p w:rsidR="005A7E8F" w:rsidRDefault="00183429" w:rsidP="005A7E8F">
      <w:pPr>
        <w:widowControl w:val="0"/>
        <w:autoSpaceDE w:val="0"/>
        <w:autoSpaceDN w:val="0"/>
        <w:ind w:firstLine="709"/>
        <w:jc w:val="right"/>
        <w:rPr>
          <w:sz w:val="28"/>
          <w:szCs w:val="28"/>
        </w:rPr>
      </w:pPr>
      <w:r>
        <w:rPr>
          <w:sz w:val="28"/>
          <w:szCs w:val="28"/>
        </w:rPr>
        <w:br w:type="page"/>
      </w:r>
      <w:r w:rsidR="005A7E8F">
        <w:rPr>
          <w:sz w:val="28"/>
          <w:szCs w:val="28"/>
        </w:rPr>
        <w:t>Таблица 2</w:t>
      </w:r>
    </w:p>
    <w:p w:rsidR="005A7E8F" w:rsidRDefault="005A7E8F" w:rsidP="005A7E8F">
      <w:pPr>
        <w:widowControl w:val="0"/>
        <w:autoSpaceDE w:val="0"/>
        <w:autoSpaceDN w:val="0"/>
        <w:ind w:firstLine="709"/>
        <w:jc w:val="center"/>
        <w:rPr>
          <w:sz w:val="28"/>
          <w:szCs w:val="28"/>
        </w:rPr>
      </w:pPr>
    </w:p>
    <w:p w:rsidR="00DA1E4E" w:rsidRDefault="005A7E8F" w:rsidP="005A7E8F">
      <w:pPr>
        <w:widowControl w:val="0"/>
        <w:autoSpaceDE w:val="0"/>
        <w:autoSpaceDN w:val="0"/>
        <w:ind w:firstLine="709"/>
        <w:jc w:val="center"/>
        <w:rPr>
          <w:sz w:val="28"/>
          <w:szCs w:val="28"/>
        </w:rPr>
      </w:pPr>
      <w:r w:rsidRPr="00AC74C4">
        <w:rPr>
          <w:sz w:val="28"/>
          <w:szCs w:val="28"/>
        </w:rPr>
        <w:t>Перечень мероприятий муниципальной програм</w:t>
      </w:r>
      <w:r>
        <w:rPr>
          <w:sz w:val="28"/>
          <w:szCs w:val="28"/>
        </w:rPr>
        <w:t>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CC737A" w:rsidRDefault="00CC737A" w:rsidP="00CC737A">
      <w:pPr>
        <w:autoSpaceDE w:val="0"/>
        <w:autoSpaceDN w:val="0"/>
        <w:adjustRightInd w:val="0"/>
        <w:jc w:val="both"/>
        <w:rPr>
          <w:sz w:val="28"/>
          <w:szCs w:val="28"/>
        </w:rPr>
      </w:pPr>
    </w:p>
    <w:tbl>
      <w:tblPr>
        <w:tblW w:w="15324" w:type="dxa"/>
        <w:tblInd w:w="93" w:type="dxa"/>
        <w:tblLayout w:type="fixed"/>
        <w:tblLook w:val="04A0" w:firstRow="1" w:lastRow="0" w:firstColumn="1" w:lastColumn="0" w:noHBand="0" w:noVBand="1"/>
      </w:tblPr>
      <w:tblGrid>
        <w:gridCol w:w="717"/>
        <w:gridCol w:w="3679"/>
        <w:gridCol w:w="2686"/>
        <w:gridCol w:w="1276"/>
        <w:gridCol w:w="1277"/>
        <w:gridCol w:w="1137"/>
        <w:gridCol w:w="1137"/>
        <w:gridCol w:w="1137"/>
        <w:gridCol w:w="854"/>
        <w:gridCol w:w="712"/>
        <w:gridCol w:w="712"/>
      </w:tblGrid>
      <w:tr w:rsidR="00B27F59" w:rsidTr="00BE2870">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9969B9">
            <w:pPr>
              <w:jc w:val="center"/>
              <w:rPr>
                <w:color w:val="000000"/>
              </w:rPr>
            </w:pPr>
            <w:r>
              <w:rPr>
                <w:color w:val="000000"/>
              </w:rPr>
              <w:t>Номер мероприятия</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DB09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Ответственный исполнитель / 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Источники финансирования</w:t>
            </w:r>
          </w:p>
        </w:tc>
        <w:tc>
          <w:tcPr>
            <w:tcW w:w="6966" w:type="dxa"/>
            <w:gridSpan w:val="7"/>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Pr>
                <w:color w:val="000000"/>
              </w:rPr>
              <w:t>Финансовые затраты на реализацию (тыс. руб.)</w:t>
            </w:r>
          </w:p>
        </w:tc>
      </w:tr>
      <w:tr w:rsidR="00B27F59" w:rsidTr="00BE2870">
        <w:trPr>
          <w:trHeight w:val="315"/>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7"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Всего</w:t>
            </w:r>
          </w:p>
        </w:tc>
        <w:tc>
          <w:tcPr>
            <w:tcW w:w="5689" w:type="dxa"/>
            <w:gridSpan w:val="6"/>
            <w:tcBorders>
              <w:top w:val="single" w:sz="4" w:space="0" w:color="auto"/>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 том числе:</w:t>
            </w:r>
          </w:p>
        </w:tc>
      </w:tr>
      <w:tr w:rsidR="00B27F59" w:rsidTr="00BE2870">
        <w:trPr>
          <w:trHeight w:val="63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7" w:type="dxa"/>
            <w:vMerge/>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2021 год</w:t>
            </w: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2022 год</w:t>
            </w:r>
          </w:p>
        </w:tc>
        <w:tc>
          <w:tcPr>
            <w:tcW w:w="113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2023 год</w:t>
            </w:r>
          </w:p>
        </w:tc>
        <w:tc>
          <w:tcPr>
            <w:tcW w:w="854"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2024 год</w:t>
            </w:r>
          </w:p>
        </w:tc>
        <w:tc>
          <w:tcPr>
            <w:tcW w:w="712"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2025 год</w:t>
            </w:r>
          </w:p>
        </w:tc>
        <w:tc>
          <w:tcPr>
            <w:tcW w:w="712"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2026 год</w:t>
            </w:r>
          </w:p>
        </w:tc>
      </w:tr>
      <w:tr w:rsidR="00B27F59" w:rsidTr="00BE2870">
        <w:trPr>
          <w:trHeight w:val="85"/>
        </w:trPr>
        <w:tc>
          <w:tcPr>
            <w:tcW w:w="717" w:type="dxa"/>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1</w:t>
            </w:r>
          </w:p>
        </w:tc>
        <w:tc>
          <w:tcPr>
            <w:tcW w:w="3679"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2</w:t>
            </w:r>
          </w:p>
        </w:tc>
        <w:tc>
          <w:tcPr>
            <w:tcW w:w="2686"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4</w:t>
            </w:r>
          </w:p>
        </w:tc>
        <w:tc>
          <w:tcPr>
            <w:tcW w:w="127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5</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6</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7</w:t>
            </w:r>
          </w:p>
        </w:tc>
        <w:tc>
          <w:tcPr>
            <w:tcW w:w="1137"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8</w:t>
            </w:r>
          </w:p>
        </w:tc>
        <w:tc>
          <w:tcPr>
            <w:tcW w:w="854"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9</w:t>
            </w:r>
          </w:p>
        </w:tc>
        <w:tc>
          <w:tcPr>
            <w:tcW w:w="712"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10</w:t>
            </w:r>
          </w:p>
        </w:tc>
        <w:tc>
          <w:tcPr>
            <w:tcW w:w="712"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11</w:t>
            </w:r>
          </w:p>
        </w:tc>
      </w:tr>
      <w:tr w:rsidR="00B27F59" w:rsidTr="00BE2870">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B27F59" w:rsidRDefault="00B27F59">
            <w:pPr>
              <w:rPr>
                <w:color w:val="000000"/>
              </w:rPr>
            </w:pPr>
            <w:r>
              <w:rPr>
                <w:color w:val="000000"/>
              </w:rPr>
              <w:t> </w:t>
            </w:r>
          </w:p>
        </w:tc>
        <w:tc>
          <w:tcPr>
            <w:tcW w:w="14607" w:type="dxa"/>
            <w:gridSpan w:val="10"/>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sidRPr="00E160B1">
              <w:rPr>
                <w:color w:val="000000"/>
              </w:rPr>
              <w:t xml:space="preserve">Основное мероприятие: организация и осуществление мероприятий по </w:t>
            </w:r>
            <w:r w:rsidRPr="00E160B1">
              <w:rPr>
                <w:bCs/>
              </w:rPr>
              <w:t xml:space="preserve">обеспечению </w:t>
            </w:r>
            <w:r w:rsidRPr="00E160B1">
              <w:rPr>
                <w:color w:val="000000"/>
              </w:rPr>
              <w:t xml:space="preserve">комплексной </w:t>
            </w:r>
          </w:p>
          <w:p w:rsidR="00B27F59" w:rsidRPr="00E160B1" w:rsidRDefault="00B27F59">
            <w:pPr>
              <w:jc w:val="center"/>
              <w:rPr>
                <w:color w:val="000000"/>
              </w:rPr>
            </w:pPr>
            <w:r w:rsidRPr="00E160B1">
              <w:rPr>
                <w:color w:val="000000"/>
              </w:rPr>
              <w:t xml:space="preserve">системы обеспечения безопасности </w:t>
            </w:r>
            <w:r w:rsidRPr="00E160B1">
              <w:rPr>
                <w:bCs/>
              </w:rPr>
              <w:t>жизнедеятельности населения в поселении</w:t>
            </w:r>
          </w:p>
        </w:tc>
      </w:tr>
      <w:tr w:rsidR="00B27F59" w:rsidTr="00BE2870">
        <w:trPr>
          <w:trHeight w:val="315"/>
        </w:trPr>
        <w:tc>
          <w:tcPr>
            <w:tcW w:w="717" w:type="dxa"/>
            <w:vMerge w:val="restart"/>
            <w:tcBorders>
              <w:top w:val="nil"/>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1.</w:t>
            </w:r>
          </w:p>
        </w:tc>
        <w:tc>
          <w:tcPr>
            <w:tcW w:w="3679"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Обеспечение первичных мер пожарной безопасности в границах населенных пунктов поселения, &lt;1&gt;</w:t>
            </w:r>
          </w:p>
        </w:tc>
        <w:tc>
          <w:tcPr>
            <w:tcW w:w="2686" w:type="dxa"/>
            <w:vMerge w:val="restart"/>
            <w:tcBorders>
              <w:top w:val="nil"/>
              <w:left w:val="single" w:sz="4" w:space="0" w:color="auto"/>
              <w:bottom w:val="single" w:sz="4" w:space="0" w:color="auto"/>
              <w:right w:val="single" w:sz="4" w:space="0" w:color="auto"/>
            </w:tcBorders>
            <w:shd w:val="clear" w:color="auto" w:fill="auto"/>
            <w:hideMark/>
          </w:tcPr>
          <w:p w:rsidR="00B27F59" w:rsidRPr="003E50DF" w:rsidRDefault="00BE2870" w:rsidP="00BE2870">
            <w:pPr>
              <w:jc w:val="both"/>
              <w:rPr>
                <w:color w:val="000000"/>
              </w:rPr>
            </w:pPr>
            <w:r w:rsidRPr="003E50DF">
              <w:rPr>
                <w:color w:val="000000"/>
              </w:rPr>
              <w:t>С</w:t>
            </w:r>
            <w:r w:rsidR="00B27F59" w:rsidRPr="003E50DF">
              <w:rPr>
                <w:color w:val="000000"/>
              </w:rPr>
              <w:t>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Pr="003E50DF">
              <w:rPr>
                <w:color w:val="000000"/>
              </w:rPr>
              <w:t xml:space="preserve"> / Муниципальное казенное учреждение «Партнер»</w:t>
            </w:r>
          </w:p>
        </w:tc>
        <w:tc>
          <w:tcPr>
            <w:tcW w:w="1276" w:type="dxa"/>
            <w:tcBorders>
              <w:top w:val="nil"/>
              <w:left w:val="nil"/>
              <w:bottom w:val="single" w:sz="4" w:space="0" w:color="auto"/>
              <w:right w:val="single" w:sz="4" w:space="0" w:color="auto"/>
            </w:tcBorders>
            <w:shd w:val="clear" w:color="auto" w:fill="auto"/>
            <w:hideMark/>
          </w:tcPr>
          <w:p w:rsidR="00B27F59" w:rsidRPr="00BE2870" w:rsidRDefault="00B27F59">
            <w:pPr>
              <w:jc w:val="center"/>
              <w:rPr>
                <w:color w:val="000000"/>
              </w:rPr>
            </w:pPr>
            <w:r w:rsidRPr="00BE2870">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27F59" w:rsidRPr="00BE2870" w:rsidRDefault="00151314" w:rsidP="00151314">
            <w:pPr>
              <w:jc w:val="center"/>
              <w:rPr>
                <w:color w:val="000000"/>
              </w:rPr>
            </w:pPr>
            <w:r w:rsidRPr="00BE2870">
              <w:rPr>
                <w:color w:val="000000"/>
              </w:rPr>
              <w:t>5 183,9</w:t>
            </w:r>
            <w:r w:rsidR="001E3507" w:rsidRPr="00BE2870">
              <w:rPr>
                <w:color w:val="000000"/>
              </w:rPr>
              <w:t>5</w:t>
            </w:r>
          </w:p>
        </w:tc>
        <w:tc>
          <w:tcPr>
            <w:tcW w:w="1137" w:type="dxa"/>
            <w:tcBorders>
              <w:top w:val="nil"/>
              <w:left w:val="nil"/>
              <w:bottom w:val="single" w:sz="4" w:space="0" w:color="auto"/>
              <w:right w:val="single" w:sz="4" w:space="0" w:color="auto"/>
            </w:tcBorders>
            <w:shd w:val="clear" w:color="auto" w:fill="auto"/>
            <w:noWrap/>
            <w:hideMark/>
          </w:tcPr>
          <w:p w:rsidR="00B27F59" w:rsidRPr="00BE2870" w:rsidRDefault="00151314" w:rsidP="00524946">
            <w:pPr>
              <w:jc w:val="center"/>
              <w:rPr>
                <w:bCs/>
              </w:rPr>
            </w:pPr>
            <w:r w:rsidRPr="00BE2870">
              <w:rPr>
                <w:bCs/>
              </w:rPr>
              <w:t>2 157,</w:t>
            </w:r>
            <w:r w:rsidR="001E3507" w:rsidRPr="00BE2870">
              <w:rPr>
                <w:bCs/>
              </w:rPr>
              <w:t>79</w:t>
            </w:r>
          </w:p>
        </w:tc>
        <w:tc>
          <w:tcPr>
            <w:tcW w:w="1137" w:type="dxa"/>
            <w:tcBorders>
              <w:top w:val="nil"/>
              <w:left w:val="nil"/>
              <w:bottom w:val="single" w:sz="4" w:space="0" w:color="auto"/>
              <w:right w:val="single" w:sz="4" w:space="0" w:color="auto"/>
            </w:tcBorders>
            <w:shd w:val="clear" w:color="auto" w:fill="auto"/>
            <w:noWrap/>
            <w:hideMark/>
          </w:tcPr>
          <w:p w:rsidR="00B27F59" w:rsidRPr="001E3507" w:rsidRDefault="00B27F59" w:rsidP="00EE6099">
            <w:pPr>
              <w:jc w:val="center"/>
              <w:rPr>
                <w:bCs/>
              </w:rPr>
            </w:pPr>
            <w:r w:rsidRPr="001E3507">
              <w:rPr>
                <w:bCs/>
              </w:rPr>
              <w:t>1 513, 08</w:t>
            </w:r>
          </w:p>
        </w:tc>
        <w:tc>
          <w:tcPr>
            <w:tcW w:w="1137"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1</w:t>
            </w:r>
            <w:r>
              <w:rPr>
                <w:bCs/>
              </w:rPr>
              <w:t> 5</w:t>
            </w:r>
            <w:r w:rsidRPr="00EE6099">
              <w:rPr>
                <w:bCs/>
              </w:rPr>
              <w:t>13</w:t>
            </w:r>
            <w:r>
              <w:rPr>
                <w:bCs/>
              </w:rPr>
              <w:t>,</w:t>
            </w:r>
            <w:r w:rsidRPr="00EE6099">
              <w:rPr>
                <w:bCs/>
              </w:rPr>
              <w:t>08</w:t>
            </w:r>
          </w:p>
        </w:tc>
        <w:tc>
          <w:tcPr>
            <w:tcW w:w="854"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r>
      <w:tr w:rsidR="00151314" w:rsidTr="00BE2870">
        <w:trPr>
          <w:trHeight w:val="8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151314" w:rsidRDefault="00151314">
            <w:pPr>
              <w:rPr>
                <w:color w:val="000000"/>
              </w:rPr>
            </w:pPr>
          </w:p>
        </w:tc>
        <w:tc>
          <w:tcPr>
            <w:tcW w:w="3679" w:type="dxa"/>
            <w:vMerge/>
            <w:tcBorders>
              <w:top w:val="nil"/>
              <w:left w:val="single" w:sz="4" w:space="0" w:color="auto"/>
              <w:bottom w:val="single" w:sz="4" w:space="0" w:color="auto"/>
              <w:right w:val="single" w:sz="4" w:space="0" w:color="auto"/>
            </w:tcBorders>
            <w:shd w:val="clear" w:color="auto" w:fill="auto"/>
            <w:vAlign w:val="center"/>
            <w:hideMark/>
          </w:tcPr>
          <w:p w:rsidR="00151314" w:rsidRDefault="00151314">
            <w:pPr>
              <w:rPr>
                <w:color w:val="000000"/>
              </w:rPr>
            </w:pPr>
          </w:p>
        </w:tc>
        <w:tc>
          <w:tcPr>
            <w:tcW w:w="2686" w:type="dxa"/>
            <w:vMerge/>
            <w:tcBorders>
              <w:top w:val="nil"/>
              <w:left w:val="single" w:sz="4" w:space="0" w:color="auto"/>
              <w:bottom w:val="single" w:sz="4" w:space="0" w:color="auto"/>
              <w:right w:val="single" w:sz="4" w:space="0" w:color="auto"/>
            </w:tcBorders>
            <w:shd w:val="clear" w:color="auto" w:fill="auto"/>
            <w:vAlign w:val="center"/>
            <w:hideMark/>
          </w:tcPr>
          <w:p w:rsidR="00151314" w:rsidRPr="003E50DF" w:rsidRDefault="00151314">
            <w:pPr>
              <w:rPr>
                <w:color w:val="000000"/>
              </w:rPr>
            </w:pPr>
          </w:p>
        </w:tc>
        <w:tc>
          <w:tcPr>
            <w:tcW w:w="1276" w:type="dxa"/>
            <w:tcBorders>
              <w:top w:val="nil"/>
              <w:left w:val="nil"/>
              <w:bottom w:val="single" w:sz="4" w:space="0" w:color="auto"/>
              <w:right w:val="single" w:sz="4" w:space="0" w:color="auto"/>
            </w:tcBorders>
            <w:shd w:val="clear" w:color="auto" w:fill="auto"/>
            <w:hideMark/>
          </w:tcPr>
          <w:p w:rsidR="00151314" w:rsidRPr="00BE2870" w:rsidRDefault="00151314">
            <w:pPr>
              <w:jc w:val="center"/>
              <w:rPr>
                <w:color w:val="000000"/>
              </w:rPr>
            </w:pPr>
            <w:r w:rsidRPr="00BE2870">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151314" w:rsidRPr="00BE2870" w:rsidRDefault="001E3507" w:rsidP="00D244AD">
            <w:pPr>
              <w:jc w:val="center"/>
              <w:rPr>
                <w:color w:val="000000"/>
              </w:rPr>
            </w:pPr>
            <w:r w:rsidRPr="00BE2870">
              <w:rPr>
                <w:color w:val="000000"/>
              </w:rPr>
              <w:t>5 183,95</w:t>
            </w:r>
          </w:p>
        </w:tc>
        <w:tc>
          <w:tcPr>
            <w:tcW w:w="1137" w:type="dxa"/>
            <w:tcBorders>
              <w:top w:val="nil"/>
              <w:left w:val="nil"/>
              <w:bottom w:val="single" w:sz="4" w:space="0" w:color="auto"/>
              <w:right w:val="single" w:sz="4" w:space="0" w:color="auto"/>
            </w:tcBorders>
            <w:shd w:val="clear" w:color="auto" w:fill="auto"/>
            <w:noWrap/>
            <w:hideMark/>
          </w:tcPr>
          <w:p w:rsidR="00151314" w:rsidRPr="00BE2870" w:rsidRDefault="001E3507" w:rsidP="00D244AD">
            <w:pPr>
              <w:jc w:val="center"/>
              <w:rPr>
                <w:bCs/>
              </w:rPr>
            </w:pPr>
            <w:r w:rsidRPr="00BE2870">
              <w:rPr>
                <w:bCs/>
              </w:rPr>
              <w:t>2 157,79</w:t>
            </w:r>
          </w:p>
        </w:tc>
        <w:tc>
          <w:tcPr>
            <w:tcW w:w="1137" w:type="dxa"/>
            <w:tcBorders>
              <w:top w:val="nil"/>
              <w:left w:val="nil"/>
              <w:bottom w:val="single" w:sz="4" w:space="0" w:color="auto"/>
              <w:right w:val="single" w:sz="4" w:space="0" w:color="auto"/>
            </w:tcBorders>
            <w:shd w:val="clear" w:color="auto" w:fill="auto"/>
            <w:noWrap/>
            <w:hideMark/>
          </w:tcPr>
          <w:p w:rsidR="00151314" w:rsidRPr="001E3507" w:rsidRDefault="00151314" w:rsidP="00F77B57">
            <w:pPr>
              <w:jc w:val="center"/>
              <w:rPr>
                <w:bCs/>
              </w:rPr>
            </w:pPr>
            <w:r w:rsidRPr="001E3507">
              <w:rPr>
                <w:bCs/>
              </w:rPr>
              <w:t>1 513, 08</w:t>
            </w:r>
          </w:p>
        </w:tc>
        <w:tc>
          <w:tcPr>
            <w:tcW w:w="1137" w:type="dxa"/>
            <w:tcBorders>
              <w:top w:val="nil"/>
              <w:left w:val="nil"/>
              <w:bottom w:val="single" w:sz="4" w:space="0" w:color="auto"/>
              <w:right w:val="single" w:sz="4" w:space="0" w:color="auto"/>
            </w:tcBorders>
            <w:shd w:val="clear" w:color="auto" w:fill="auto"/>
            <w:noWrap/>
            <w:hideMark/>
          </w:tcPr>
          <w:p w:rsidR="00151314" w:rsidRPr="00EE6099" w:rsidRDefault="00151314" w:rsidP="00F77B57">
            <w:pPr>
              <w:jc w:val="center"/>
              <w:rPr>
                <w:bCs/>
              </w:rPr>
            </w:pPr>
            <w:r w:rsidRPr="00EE6099">
              <w:rPr>
                <w:bCs/>
              </w:rPr>
              <w:t>1</w:t>
            </w:r>
            <w:r>
              <w:rPr>
                <w:bCs/>
              </w:rPr>
              <w:t> 5</w:t>
            </w:r>
            <w:r w:rsidRPr="00EE6099">
              <w:rPr>
                <w:bCs/>
              </w:rPr>
              <w:t>13</w:t>
            </w:r>
            <w:r>
              <w:rPr>
                <w:bCs/>
              </w:rPr>
              <w:t>,</w:t>
            </w:r>
            <w:r w:rsidRPr="00EE6099">
              <w:rPr>
                <w:bCs/>
              </w:rPr>
              <w:t>08</w:t>
            </w:r>
          </w:p>
        </w:tc>
        <w:tc>
          <w:tcPr>
            <w:tcW w:w="854"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c>
          <w:tcPr>
            <w:tcW w:w="712"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c>
          <w:tcPr>
            <w:tcW w:w="712" w:type="dxa"/>
            <w:tcBorders>
              <w:top w:val="nil"/>
              <w:left w:val="nil"/>
              <w:bottom w:val="single" w:sz="4" w:space="0" w:color="auto"/>
              <w:right w:val="single" w:sz="4" w:space="0" w:color="auto"/>
            </w:tcBorders>
            <w:shd w:val="clear" w:color="auto" w:fill="auto"/>
            <w:noWrap/>
            <w:hideMark/>
          </w:tcPr>
          <w:p w:rsidR="00151314" w:rsidRPr="003F72CD" w:rsidRDefault="00151314" w:rsidP="00EE6099">
            <w:pPr>
              <w:jc w:val="center"/>
            </w:pPr>
            <w:r w:rsidRPr="003F72CD">
              <w:t>0,00</w:t>
            </w:r>
          </w:p>
        </w:tc>
      </w:tr>
      <w:tr w:rsidR="00BB19BD" w:rsidTr="00BE2870">
        <w:trPr>
          <w:trHeight w:val="315"/>
        </w:trPr>
        <w:tc>
          <w:tcPr>
            <w:tcW w:w="717" w:type="dxa"/>
            <w:vMerge w:val="restart"/>
            <w:tcBorders>
              <w:top w:val="nil"/>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w:t>
            </w:r>
          </w:p>
        </w:tc>
        <w:tc>
          <w:tcPr>
            <w:tcW w:w="3679" w:type="dxa"/>
            <w:vMerge w:val="restart"/>
            <w:tcBorders>
              <w:top w:val="nil"/>
              <w:left w:val="single" w:sz="4" w:space="0" w:color="auto"/>
              <w:bottom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Осуществление мероприятий по обеспечению безопасности людей на водных объектах, охране их жизни и здоровья, информирование населения, &lt;2&gt;</w:t>
            </w:r>
          </w:p>
        </w:tc>
        <w:tc>
          <w:tcPr>
            <w:tcW w:w="2686" w:type="dxa"/>
            <w:vMerge w:val="restart"/>
            <w:tcBorders>
              <w:top w:val="nil"/>
              <w:left w:val="single" w:sz="4" w:space="0" w:color="auto"/>
              <w:bottom w:val="single" w:sz="4" w:space="0" w:color="auto"/>
              <w:right w:val="single" w:sz="4" w:space="0" w:color="auto"/>
            </w:tcBorders>
            <w:shd w:val="clear" w:color="auto" w:fill="auto"/>
            <w:hideMark/>
          </w:tcPr>
          <w:p w:rsidR="00BB19BD" w:rsidRPr="003E50DF" w:rsidRDefault="00BE2870" w:rsidP="00BB19BD">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276" w:type="dxa"/>
            <w:tcBorders>
              <w:top w:val="nil"/>
              <w:left w:val="nil"/>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Pr="00BE2870" w:rsidRDefault="00BB19BD" w:rsidP="00BB19BD">
            <w:pPr>
              <w:jc w:val="center"/>
              <w:rPr>
                <w:color w:val="000000"/>
              </w:rPr>
            </w:pPr>
            <w:r w:rsidRPr="00BE2870">
              <w:rPr>
                <w:color w:val="000000"/>
              </w:rPr>
              <w:t>906,23</w:t>
            </w:r>
          </w:p>
        </w:tc>
        <w:tc>
          <w:tcPr>
            <w:tcW w:w="1137" w:type="dxa"/>
            <w:tcBorders>
              <w:top w:val="nil"/>
              <w:left w:val="nil"/>
              <w:bottom w:val="single" w:sz="4" w:space="0" w:color="auto"/>
              <w:right w:val="single" w:sz="4" w:space="0" w:color="auto"/>
            </w:tcBorders>
            <w:shd w:val="clear" w:color="auto" w:fill="auto"/>
            <w:noWrap/>
          </w:tcPr>
          <w:p w:rsidR="00BB19BD" w:rsidRPr="00BE2870" w:rsidRDefault="00BB19BD" w:rsidP="00BB19BD">
            <w:pPr>
              <w:jc w:val="center"/>
              <w:rPr>
                <w:bCs/>
              </w:rPr>
            </w:pPr>
            <w:r w:rsidRPr="00BE2870">
              <w:rPr>
                <w:bCs/>
              </w:rPr>
              <w:t>465,25</w:t>
            </w:r>
          </w:p>
        </w:tc>
        <w:tc>
          <w:tcPr>
            <w:tcW w:w="1137" w:type="dxa"/>
            <w:tcBorders>
              <w:top w:val="nil"/>
              <w:left w:val="nil"/>
              <w:bottom w:val="single" w:sz="4" w:space="0" w:color="auto"/>
              <w:right w:val="single" w:sz="4" w:space="0" w:color="auto"/>
            </w:tcBorders>
            <w:shd w:val="clear" w:color="auto" w:fill="auto"/>
            <w:noWrap/>
          </w:tcPr>
          <w:p w:rsidR="00BB19BD" w:rsidRPr="001E3507" w:rsidRDefault="00BB19BD" w:rsidP="00BB19BD">
            <w:pPr>
              <w:jc w:val="center"/>
              <w:rPr>
                <w:bCs/>
              </w:rPr>
            </w:pPr>
            <w:r w:rsidRPr="001E3507">
              <w:rPr>
                <w:bCs/>
              </w:rPr>
              <w:t>220,49</w:t>
            </w:r>
          </w:p>
        </w:tc>
        <w:tc>
          <w:tcPr>
            <w:tcW w:w="1137" w:type="dxa"/>
            <w:tcBorders>
              <w:top w:val="nil"/>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220</w:t>
            </w:r>
            <w:r>
              <w:rPr>
                <w:bCs/>
              </w:rPr>
              <w:t>,</w:t>
            </w:r>
            <w:r w:rsidRPr="00EE6099">
              <w:rPr>
                <w:bCs/>
              </w:rPr>
              <w:t>49</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3679"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2686" w:type="dxa"/>
            <w:vMerge/>
            <w:tcBorders>
              <w:top w:val="nil"/>
              <w:left w:val="single" w:sz="4" w:space="0" w:color="auto"/>
              <w:bottom w:val="single" w:sz="4" w:space="0" w:color="auto"/>
              <w:right w:val="single" w:sz="4" w:space="0" w:color="auto"/>
            </w:tcBorders>
            <w:shd w:val="clear" w:color="auto" w:fill="auto"/>
            <w:vAlign w:val="center"/>
            <w:hideMark/>
          </w:tcPr>
          <w:p w:rsidR="00BB19BD" w:rsidRPr="003E50DF"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Pr="00BE2870" w:rsidRDefault="00BB19BD" w:rsidP="00BB19BD">
            <w:pPr>
              <w:jc w:val="center"/>
              <w:rPr>
                <w:color w:val="000000"/>
              </w:rPr>
            </w:pPr>
            <w:r w:rsidRPr="00BE2870">
              <w:rPr>
                <w:color w:val="000000"/>
              </w:rPr>
              <w:t>906,23</w:t>
            </w:r>
          </w:p>
        </w:tc>
        <w:tc>
          <w:tcPr>
            <w:tcW w:w="1137" w:type="dxa"/>
            <w:tcBorders>
              <w:top w:val="nil"/>
              <w:left w:val="nil"/>
              <w:bottom w:val="single" w:sz="4" w:space="0" w:color="auto"/>
              <w:right w:val="single" w:sz="4" w:space="0" w:color="auto"/>
            </w:tcBorders>
            <w:shd w:val="clear" w:color="auto" w:fill="auto"/>
            <w:noWrap/>
          </w:tcPr>
          <w:p w:rsidR="00BB19BD" w:rsidRPr="00BE2870" w:rsidRDefault="00BB19BD" w:rsidP="00BB19BD">
            <w:pPr>
              <w:jc w:val="center"/>
              <w:rPr>
                <w:bCs/>
              </w:rPr>
            </w:pPr>
            <w:r w:rsidRPr="00BE2870">
              <w:rPr>
                <w:bCs/>
              </w:rPr>
              <w:t>465,25</w:t>
            </w:r>
          </w:p>
        </w:tc>
        <w:tc>
          <w:tcPr>
            <w:tcW w:w="1137" w:type="dxa"/>
            <w:tcBorders>
              <w:top w:val="nil"/>
              <w:left w:val="nil"/>
              <w:bottom w:val="single" w:sz="4" w:space="0" w:color="auto"/>
              <w:right w:val="single" w:sz="4" w:space="0" w:color="auto"/>
            </w:tcBorders>
            <w:shd w:val="clear" w:color="auto" w:fill="auto"/>
            <w:noWrap/>
          </w:tcPr>
          <w:p w:rsidR="00BB19BD" w:rsidRPr="001E3507" w:rsidRDefault="00BB19BD" w:rsidP="00BB19BD">
            <w:pPr>
              <w:jc w:val="center"/>
              <w:rPr>
                <w:bCs/>
              </w:rPr>
            </w:pPr>
            <w:r w:rsidRPr="001E3507">
              <w:rPr>
                <w:bCs/>
              </w:rPr>
              <w:t>220,49</w:t>
            </w:r>
          </w:p>
        </w:tc>
        <w:tc>
          <w:tcPr>
            <w:tcW w:w="1137" w:type="dxa"/>
            <w:tcBorders>
              <w:top w:val="nil"/>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220</w:t>
            </w:r>
            <w:r>
              <w:rPr>
                <w:bCs/>
              </w:rPr>
              <w:t>,</w:t>
            </w:r>
            <w:r w:rsidRPr="00EE6099">
              <w:rPr>
                <w:bCs/>
              </w:rPr>
              <w:t>49</w:t>
            </w:r>
          </w:p>
        </w:tc>
        <w:tc>
          <w:tcPr>
            <w:tcW w:w="854"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c>
          <w:tcPr>
            <w:tcW w:w="712"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c>
          <w:tcPr>
            <w:tcW w:w="712" w:type="dxa"/>
            <w:tcBorders>
              <w:top w:val="nil"/>
              <w:left w:val="nil"/>
              <w:bottom w:val="single" w:sz="4" w:space="0" w:color="auto"/>
              <w:right w:val="single" w:sz="4" w:space="0" w:color="auto"/>
            </w:tcBorders>
            <w:shd w:val="clear" w:color="auto" w:fill="auto"/>
            <w:noWrap/>
            <w:hideMark/>
          </w:tcPr>
          <w:p w:rsidR="00BB19BD" w:rsidRPr="004B0BEF" w:rsidRDefault="00BB19BD" w:rsidP="00BB19BD">
            <w:pPr>
              <w:jc w:val="center"/>
            </w:pPr>
            <w:r w:rsidRPr="004B0BEF">
              <w:t>0,00</w:t>
            </w:r>
          </w:p>
        </w:tc>
      </w:tr>
      <w:tr w:rsidR="00BB19BD" w:rsidTr="00BE2870">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br w:type="page"/>
            </w:r>
            <w:r>
              <w:rPr>
                <w:color w:val="000000"/>
              </w:rPr>
              <w:t>3.</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&lt;1&gt;</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19BD" w:rsidRPr="003E50DF" w:rsidRDefault="00BE2870" w:rsidP="00BB19BD">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19BD" w:rsidRPr="00BE2870" w:rsidRDefault="00BB19BD" w:rsidP="00BB19BD">
            <w:pPr>
              <w:jc w:val="center"/>
              <w:rPr>
                <w:color w:val="000000"/>
              </w:rPr>
            </w:pPr>
            <w:r w:rsidRPr="00BE2870">
              <w:rPr>
                <w:color w:val="000000"/>
              </w:rPr>
              <w:t>всего</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BE2870" w:rsidRDefault="00BB19BD" w:rsidP="00BB19BD">
            <w:pPr>
              <w:jc w:val="center"/>
              <w:rPr>
                <w:color w:val="000000"/>
              </w:rPr>
            </w:pPr>
            <w:r w:rsidRPr="00BE2870">
              <w:rPr>
                <w:color w:val="000000"/>
              </w:rPr>
              <w:t>4 656,53</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3 484,8</w:t>
            </w:r>
            <w:r>
              <w:rPr>
                <w:bCs/>
              </w:rPr>
              <w:t>9</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585,82</w:t>
            </w:r>
          </w:p>
        </w:tc>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585</w:t>
            </w:r>
            <w:r>
              <w:rPr>
                <w:bCs/>
              </w:rPr>
              <w:t>,</w:t>
            </w:r>
            <w:r w:rsidRPr="00EE6099">
              <w:rPr>
                <w:bCs/>
              </w:rPr>
              <w:t>8</w:t>
            </w:r>
            <w:r>
              <w:rPr>
                <w:bCs/>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165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3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4 656,5</w:t>
            </w:r>
            <w:r>
              <w:rPr>
                <w:color w:val="000000"/>
              </w:rPr>
              <w:t>3</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3 48</w:t>
            </w:r>
            <w:r>
              <w:rPr>
                <w:bCs/>
              </w:rPr>
              <w:t>4,89</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bCs/>
              </w:rPr>
            </w:pPr>
            <w:r w:rsidRPr="001E3507">
              <w:rPr>
                <w:bCs/>
              </w:rPr>
              <w:t>585,82</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EE6099" w:rsidRDefault="00BB19BD" w:rsidP="00BB19BD">
            <w:pPr>
              <w:jc w:val="center"/>
              <w:rPr>
                <w:bCs/>
              </w:rPr>
            </w:pPr>
            <w:r w:rsidRPr="00EE6099">
              <w:rPr>
                <w:bCs/>
              </w:rPr>
              <w:t>585</w:t>
            </w:r>
            <w:r>
              <w:rPr>
                <w:bCs/>
              </w:rPr>
              <w:t>,</w:t>
            </w:r>
            <w:r w:rsidRPr="00EE6099">
              <w:rPr>
                <w:bCs/>
              </w:rPr>
              <w:t>8</w:t>
            </w:r>
            <w:r>
              <w:rPr>
                <w:bCs/>
              </w:rPr>
              <w:t>2</w:t>
            </w:r>
          </w:p>
        </w:tc>
        <w:tc>
          <w:tcPr>
            <w:tcW w:w="854"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B19BD" w:rsidRDefault="00BB19BD" w:rsidP="00BB19BD">
            <w:pPr>
              <w:jc w:val="center"/>
              <w:rPr>
                <w:color w:val="000000"/>
              </w:rPr>
            </w:pPr>
            <w:r>
              <w:rPr>
                <w:color w:val="000000"/>
              </w:rPr>
              <w:t> </w:t>
            </w:r>
          </w:p>
        </w:tc>
        <w:tc>
          <w:tcPr>
            <w:tcW w:w="6365" w:type="dxa"/>
            <w:gridSpan w:val="2"/>
            <w:vMerge w:val="restart"/>
            <w:tcBorders>
              <w:top w:val="single" w:sz="4" w:space="0" w:color="auto"/>
              <w:left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Итого по основному мероприятию</w:t>
            </w:r>
          </w:p>
          <w:p w:rsidR="00BB19BD" w:rsidRDefault="00BB19BD" w:rsidP="00BB19B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10 746,</w:t>
            </w:r>
            <w:r>
              <w:rPr>
                <w:color w:val="000000"/>
              </w:rPr>
              <w:t>71</w:t>
            </w:r>
          </w:p>
        </w:tc>
        <w:tc>
          <w:tcPr>
            <w:tcW w:w="1137" w:type="dxa"/>
            <w:tcBorders>
              <w:top w:val="nil"/>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6 107,9</w:t>
            </w:r>
            <w:r>
              <w:rPr>
                <w:color w:val="000000"/>
              </w:rPr>
              <w:t>3</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7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6365" w:type="dxa"/>
            <w:gridSpan w:val="2"/>
            <w:vMerge/>
            <w:tcBorders>
              <w:left w:val="single" w:sz="4" w:space="0" w:color="auto"/>
              <w:bottom w:val="single" w:sz="4" w:space="0" w:color="000000"/>
              <w:right w:val="single" w:sz="4" w:space="0" w:color="auto"/>
            </w:tcBorders>
            <w:shd w:val="clear" w:color="auto" w:fill="auto"/>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tcPr>
          <w:p w:rsidR="00BB19BD" w:rsidRPr="001E3507" w:rsidRDefault="00BB19BD" w:rsidP="00BB19BD">
            <w:pPr>
              <w:jc w:val="center"/>
              <w:rPr>
                <w:color w:val="000000"/>
              </w:rPr>
            </w:pPr>
            <w:r>
              <w:rPr>
                <w:color w:val="000000"/>
              </w:rPr>
              <w:t>10 746,71</w:t>
            </w:r>
          </w:p>
        </w:tc>
        <w:tc>
          <w:tcPr>
            <w:tcW w:w="1137" w:type="dxa"/>
            <w:tcBorders>
              <w:top w:val="nil"/>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Pr>
                <w:color w:val="000000"/>
              </w:rPr>
              <w:t>6 107,93</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B19BD" w:rsidRDefault="00BB19BD" w:rsidP="00BB19BD">
            <w:pPr>
              <w:jc w:val="center"/>
              <w:rPr>
                <w:color w:val="000000"/>
              </w:rPr>
            </w:pPr>
            <w:r>
              <w:rPr>
                <w:color w:val="000000"/>
              </w:rPr>
              <w:t> </w:t>
            </w:r>
          </w:p>
        </w:tc>
        <w:tc>
          <w:tcPr>
            <w:tcW w:w="6365" w:type="dxa"/>
            <w:gridSpan w:val="2"/>
            <w:vMerge w:val="restart"/>
            <w:tcBorders>
              <w:top w:val="nil"/>
              <w:left w:val="single" w:sz="4" w:space="0" w:color="auto"/>
              <w:right w:val="single" w:sz="4" w:space="0" w:color="auto"/>
            </w:tcBorders>
            <w:shd w:val="clear" w:color="auto" w:fill="auto"/>
            <w:hideMark/>
          </w:tcPr>
          <w:p w:rsidR="00BB19BD" w:rsidRDefault="00BB19BD" w:rsidP="00BB19BD">
            <w:pPr>
              <w:jc w:val="both"/>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w:t>
            </w:r>
          </w:p>
          <w:p w:rsidR="00BB19BD" w:rsidRDefault="00BB19BD" w:rsidP="00BB19B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17" w:type="dxa"/>
            <w:vMerge/>
            <w:tcBorders>
              <w:top w:val="nil"/>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6365" w:type="dxa"/>
            <w:gridSpan w:val="2"/>
            <w:vMerge/>
            <w:tcBorders>
              <w:left w:val="single" w:sz="4" w:space="0" w:color="auto"/>
              <w:bottom w:val="single" w:sz="4" w:space="0" w:color="auto"/>
              <w:right w:val="single" w:sz="4" w:space="0" w:color="auto"/>
            </w:tcBorders>
            <w:shd w:val="clear" w:color="auto" w:fill="auto"/>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136"/>
        </w:trPr>
        <w:tc>
          <w:tcPr>
            <w:tcW w:w="7082" w:type="dxa"/>
            <w:gridSpan w:val="3"/>
            <w:vMerge w:val="restart"/>
            <w:tcBorders>
              <w:top w:val="single" w:sz="4" w:space="0" w:color="auto"/>
              <w:left w:val="single" w:sz="4" w:space="0" w:color="auto"/>
              <w:right w:val="single" w:sz="4" w:space="0" w:color="auto"/>
            </w:tcBorders>
            <w:shd w:val="clear" w:color="auto" w:fill="auto"/>
            <w:noWrap/>
            <w:hideMark/>
          </w:tcPr>
          <w:p w:rsidR="00BB19BD" w:rsidRDefault="00BB19BD" w:rsidP="00BB19BD">
            <w:pPr>
              <w:rPr>
                <w:color w:val="000000"/>
              </w:rPr>
            </w:pPr>
            <w:r>
              <w:br w:type="page"/>
            </w:r>
            <w:r>
              <w:rPr>
                <w:color w:val="000000"/>
              </w:rPr>
              <w:t>Всего по муниципальной программе:</w:t>
            </w:r>
          </w:p>
          <w:p w:rsidR="00BB19BD" w:rsidRDefault="00BB19BD" w:rsidP="00BB19BD">
            <w:pPr>
              <w:rPr>
                <w:color w:val="000000"/>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10 746,</w:t>
            </w:r>
            <w:r>
              <w:rPr>
                <w:color w:val="000000"/>
              </w:rPr>
              <w:t>71</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6</w:t>
            </w:r>
            <w:r>
              <w:rPr>
                <w:color w:val="000000"/>
              </w:rPr>
              <w:t xml:space="preserve"> 107,93</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1137"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854"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single" w:sz="4" w:space="0" w:color="auto"/>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10 746,</w:t>
            </w:r>
            <w:r>
              <w:rPr>
                <w:color w:val="000000"/>
              </w:rPr>
              <w:t>71</w:t>
            </w:r>
          </w:p>
        </w:tc>
        <w:tc>
          <w:tcPr>
            <w:tcW w:w="1137" w:type="dxa"/>
            <w:tcBorders>
              <w:top w:val="nil"/>
              <w:left w:val="nil"/>
              <w:bottom w:val="single" w:sz="4" w:space="0" w:color="auto"/>
              <w:right w:val="single" w:sz="4" w:space="0" w:color="auto"/>
            </w:tcBorders>
            <w:shd w:val="clear" w:color="auto" w:fill="auto"/>
            <w:noWrap/>
            <w:hideMark/>
          </w:tcPr>
          <w:p w:rsidR="00BB19BD" w:rsidRPr="001E3507" w:rsidRDefault="00BB19BD" w:rsidP="00BB19BD">
            <w:pPr>
              <w:jc w:val="center"/>
              <w:rPr>
                <w:color w:val="000000"/>
              </w:rPr>
            </w:pPr>
            <w:r w:rsidRPr="001E3507">
              <w:rPr>
                <w:color w:val="000000"/>
              </w:rPr>
              <w:t>6</w:t>
            </w:r>
            <w:r>
              <w:rPr>
                <w:color w:val="000000"/>
              </w:rPr>
              <w:t xml:space="preserve"> 107,93</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2 319,39</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hideMark/>
          </w:tcPr>
          <w:p w:rsidR="00BB19BD" w:rsidRDefault="00BB19BD" w:rsidP="00BB19BD">
            <w:pPr>
              <w:rPr>
                <w:color w:val="000000"/>
              </w:rPr>
            </w:pPr>
            <w:r>
              <w:rPr>
                <w:color w:val="000000"/>
              </w:rPr>
              <w:t>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77"/>
        </w:trPr>
        <w:tc>
          <w:tcPr>
            <w:tcW w:w="7082" w:type="dxa"/>
            <w:gridSpan w:val="3"/>
            <w:tcBorders>
              <w:top w:val="nil"/>
              <w:left w:val="single" w:sz="4" w:space="0" w:color="auto"/>
              <w:bottom w:val="single" w:sz="4" w:space="0" w:color="auto"/>
              <w:right w:val="single" w:sz="4" w:space="0" w:color="auto"/>
            </w:tcBorders>
            <w:shd w:val="clear" w:color="auto" w:fill="auto"/>
            <w:noWrap/>
            <w:vAlign w:val="bottom"/>
            <w:hideMark/>
          </w:tcPr>
          <w:p w:rsidR="00BB19BD" w:rsidRDefault="00BB19BD" w:rsidP="00BB19BD">
            <w:pPr>
              <w:rPr>
                <w:color w:val="000000"/>
              </w:rPr>
            </w:pPr>
            <w:r>
              <w:rPr>
                <w:color w:val="000000"/>
              </w:rPr>
              <w:t>в том числе:</w:t>
            </w:r>
          </w:p>
        </w:tc>
        <w:tc>
          <w:tcPr>
            <w:tcW w:w="1276"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 </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vAlign w:val="bottom"/>
            <w:hideMark/>
          </w:tcPr>
          <w:p w:rsidR="00BB19BD" w:rsidRDefault="00BB19BD" w:rsidP="00BB19BD">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85"/>
        </w:trPr>
        <w:tc>
          <w:tcPr>
            <w:tcW w:w="7082" w:type="dxa"/>
            <w:gridSpan w:val="3"/>
            <w:vMerge w:val="restart"/>
            <w:tcBorders>
              <w:top w:val="nil"/>
              <w:left w:val="single" w:sz="4" w:space="0" w:color="auto"/>
              <w:right w:val="single" w:sz="4" w:space="0" w:color="auto"/>
            </w:tcBorders>
            <w:shd w:val="clear" w:color="auto" w:fill="auto"/>
            <w:noWrap/>
            <w:hideMark/>
          </w:tcPr>
          <w:p w:rsidR="00BB19BD" w:rsidRDefault="00BB19BD" w:rsidP="00BB19BD">
            <w:pPr>
              <w:rPr>
                <w:color w:val="000000"/>
              </w:rPr>
            </w:pPr>
            <w:r>
              <w:rPr>
                <w:color w:val="000000"/>
              </w:rPr>
              <w:t>в том числе 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всего</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r w:rsidR="00BB19BD" w:rsidTr="00BE2870">
        <w:trPr>
          <w:trHeight w:val="315"/>
        </w:trPr>
        <w:tc>
          <w:tcPr>
            <w:tcW w:w="7082" w:type="dxa"/>
            <w:gridSpan w:val="3"/>
            <w:vMerge/>
            <w:tcBorders>
              <w:left w:val="single" w:sz="4" w:space="0" w:color="auto"/>
              <w:bottom w:val="single" w:sz="4" w:space="0" w:color="auto"/>
              <w:right w:val="single" w:sz="4" w:space="0" w:color="auto"/>
            </w:tcBorders>
            <w:vAlign w:val="center"/>
            <w:hideMark/>
          </w:tcPr>
          <w:p w:rsidR="00BB19BD" w:rsidRDefault="00BB19BD" w:rsidP="00BB19BD">
            <w:pPr>
              <w:rPr>
                <w:color w:val="000000"/>
              </w:rPr>
            </w:pPr>
          </w:p>
        </w:tc>
        <w:tc>
          <w:tcPr>
            <w:tcW w:w="1276" w:type="dxa"/>
            <w:tcBorders>
              <w:top w:val="nil"/>
              <w:left w:val="nil"/>
              <w:bottom w:val="single" w:sz="4" w:space="0" w:color="auto"/>
              <w:right w:val="single" w:sz="4" w:space="0" w:color="auto"/>
            </w:tcBorders>
            <w:shd w:val="clear" w:color="auto" w:fill="auto"/>
            <w:hideMark/>
          </w:tcPr>
          <w:p w:rsidR="00BB19BD" w:rsidRDefault="00BB19BD" w:rsidP="00BB19BD">
            <w:pPr>
              <w:jc w:val="center"/>
              <w:rPr>
                <w:color w:val="000000"/>
              </w:rPr>
            </w:pPr>
            <w:r>
              <w:rPr>
                <w:color w:val="000000"/>
              </w:rPr>
              <w:t>местный бюджет</w:t>
            </w:r>
          </w:p>
        </w:tc>
        <w:tc>
          <w:tcPr>
            <w:tcW w:w="127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1137"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854"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c>
          <w:tcPr>
            <w:tcW w:w="712" w:type="dxa"/>
            <w:tcBorders>
              <w:top w:val="nil"/>
              <w:left w:val="nil"/>
              <w:bottom w:val="single" w:sz="4" w:space="0" w:color="auto"/>
              <w:right w:val="single" w:sz="4" w:space="0" w:color="auto"/>
            </w:tcBorders>
            <w:shd w:val="clear" w:color="auto" w:fill="auto"/>
            <w:noWrap/>
            <w:hideMark/>
          </w:tcPr>
          <w:p w:rsidR="00BB19BD" w:rsidRDefault="00BB19BD" w:rsidP="00BB19BD">
            <w:pPr>
              <w:jc w:val="center"/>
              <w:rPr>
                <w:color w:val="000000"/>
              </w:rPr>
            </w:pPr>
            <w:r>
              <w:rPr>
                <w:color w:val="000000"/>
              </w:rPr>
              <w:t>0,00</w:t>
            </w:r>
          </w:p>
        </w:tc>
      </w:tr>
    </w:tbl>
    <w:p w:rsidR="00BA69D0" w:rsidRDefault="00BA69D0"/>
    <w:tbl>
      <w:tblPr>
        <w:tblW w:w="15324" w:type="dxa"/>
        <w:tblInd w:w="93" w:type="dxa"/>
        <w:tblLayout w:type="fixed"/>
        <w:tblLook w:val="04A0" w:firstRow="1" w:lastRow="0" w:firstColumn="1" w:lastColumn="0" w:noHBand="0" w:noVBand="1"/>
      </w:tblPr>
      <w:tblGrid>
        <w:gridCol w:w="7104"/>
        <w:gridCol w:w="1276"/>
        <w:gridCol w:w="1274"/>
        <w:gridCol w:w="1134"/>
        <w:gridCol w:w="1134"/>
        <w:gridCol w:w="1134"/>
        <w:gridCol w:w="851"/>
        <w:gridCol w:w="708"/>
        <w:gridCol w:w="709"/>
      </w:tblGrid>
      <w:tr w:rsidR="00BA69D0" w:rsidTr="00524946">
        <w:trPr>
          <w:trHeight w:val="315"/>
        </w:trPr>
        <w:tc>
          <w:tcPr>
            <w:tcW w:w="7104" w:type="dxa"/>
            <w:vMerge w:val="restart"/>
            <w:tcBorders>
              <w:top w:val="single" w:sz="4" w:space="0" w:color="auto"/>
              <w:left w:val="single" w:sz="4" w:space="0" w:color="auto"/>
              <w:right w:val="single" w:sz="4" w:space="0" w:color="auto"/>
            </w:tcBorders>
            <w:shd w:val="clear" w:color="auto" w:fill="auto"/>
            <w:noWrap/>
            <w:hideMark/>
          </w:tcPr>
          <w:p w:rsidR="00BA69D0" w:rsidRDefault="00BA69D0" w:rsidP="00BA69D0">
            <w:pPr>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 </w:t>
            </w:r>
          </w:p>
        </w:tc>
        <w:tc>
          <w:tcPr>
            <w:tcW w:w="1276" w:type="dxa"/>
            <w:tcBorders>
              <w:top w:val="single" w:sz="4" w:space="0" w:color="auto"/>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vMerge/>
            <w:tcBorders>
              <w:left w:val="single" w:sz="4" w:space="0" w:color="auto"/>
              <w:bottom w:val="single" w:sz="4" w:space="0" w:color="auto"/>
              <w:right w:val="single" w:sz="4" w:space="0" w:color="auto"/>
            </w:tcBorders>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 xml:space="preserve">0,00 </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1E3507" w:rsidTr="00524946">
        <w:trPr>
          <w:trHeight w:val="315"/>
        </w:trPr>
        <w:tc>
          <w:tcPr>
            <w:tcW w:w="7104" w:type="dxa"/>
            <w:vMerge w:val="restart"/>
            <w:tcBorders>
              <w:top w:val="nil"/>
              <w:left w:val="single" w:sz="4" w:space="0" w:color="auto"/>
              <w:right w:val="single" w:sz="4" w:space="0" w:color="auto"/>
            </w:tcBorders>
            <w:shd w:val="clear" w:color="auto" w:fill="auto"/>
            <w:noWrap/>
            <w:hideMark/>
          </w:tcPr>
          <w:p w:rsidR="001E3507" w:rsidRDefault="001E3507" w:rsidP="00BA69D0">
            <w:pPr>
              <w:rPr>
                <w:color w:val="000000"/>
              </w:rPr>
            </w:pPr>
            <w:r>
              <w:rPr>
                <w:color w:val="000000"/>
              </w:rPr>
              <w:t>Прочие расходы </w:t>
            </w:r>
          </w:p>
        </w:tc>
        <w:tc>
          <w:tcPr>
            <w:tcW w:w="1276" w:type="dxa"/>
            <w:tcBorders>
              <w:top w:val="nil"/>
              <w:left w:val="nil"/>
              <w:bottom w:val="single" w:sz="4" w:space="0" w:color="auto"/>
              <w:right w:val="single" w:sz="4" w:space="0" w:color="auto"/>
            </w:tcBorders>
            <w:shd w:val="clear" w:color="auto" w:fill="auto"/>
            <w:hideMark/>
          </w:tcPr>
          <w:p w:rsidR="001E3507" w:rsidRDefault="001E3507">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1E3507" w:rsidRPr="001E3507" w:rsidRDefault="00200537" w:rsidP="00200537">
            <w:pPr>
              <w:jc w:val="center"/>
              <w:rPr>
                <w:color w:val="000000"/>
              </w:rPr>
            </w:pPr>
            <w:r>
              <w:rPr>
                <w:color w:val="000000"/>
              </w:rPr>
              <w:t>10 746,71</w:t>
            </w:r>
          </w:p>
        </w:tc>
        <w:tc>
          <w:tcPr>
            <w:tcW w:w="1134" w:type="dxa"/>
            <w:tcBorders>
              <w:top w:val="nil"/>
              <w:left w:val="nil"/>
              <w:bottom w:val="single" w:sz="4" w:space="0" w:color="auto"/>
              <w:right w:val="single" w:sz="4" w:space="0" w:color="auto"/>
            </w:tcBorders>
            <w:shd w:val="clear" w:color="auto" w:fill="auto"/>
            <w:noWrap/>
            <w:hideMark/>
          </w:tcPr>
          <w:p w:rsidR="001E3507" w:rsidRPr="001E3507" w:rsidRDefault="001E3507" w:rsidP="00200537">
            <w:pPr>
              <w:jc w:val="center"/>
              <w:rPr>
                <w:color w:val="000000"/>
              </w:rPr>
            </w:pPr>
            <w:r w:rsidRPr="001E3507">
              <w:rPr>
                <w:color w:val="000000"/>
              </w:rPr>
              <w:t>6 107,9</w:t>
            </w:r>
            <w:r w:rsidR="00200537">
              <w:rPr>
                <w:color w:val="000000"/>
              </w:rPr>
              <w:t>3</w:t>
            </w:r>
          </w:p>
        </w:tc>
        <w:tc>
          <w:tcPr>
            <w:tcW w:w="1134" w:type="dxa"/>
            <w:tcBorders>
              <w:top w:val="nil"/>
              <w:left w:val="nil"/>
              <w:bottom w:val="single" w:sz="4" w:space="0" w:color="auto"/>
              <w:right w:val="single" w:sz="4" w:space="0" w:color="auto"/>
            </w:tcBorders>
            <w:shd w:val="clear" w:color="auto" w:fill="auto"/>
            <w:noWrap/>
            <w:hideMark/>
          </w:tcPr>
          <w:p w:rsidR="001E3507" w:rsidRDefault="001E3507" w:rsidP="00F27885">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1E3507" w:rsidRDefault="001E3507" w:rsidP="00D244AD">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r>
      <w:tr w:rsidR="001E3507" w:rsidTr="00524946">
        <w:trPr>
          <w:trHeight w:val="315"/>
        </w:trPr>
        <w:tc>
          <w:tcPr>
            <w:tcW w:w="7104" w:type="dxa"/>
            <w:vMerge/>
            <w:tcBorders>
              <w:left w:val="single" w:sz="4" w:space="0" w:color="auto"/>
              <w:bottom w:val="single" w:sz="4" w:space="0" w:color="auto"/>
              <w:right w:val="single" w:sz="4" w:space="0" w:color="auto"/>
            </w:tcBorders>
            <w:vAlign w:val="center"/>
            <w:hideMark/>
          </w:tcPr>
          <w:p w:rsidR="001E3507" w:rsidRDefault="001E3507">
            <w:pPr>
              <w:rPr>
                <w:color w:val="000000"/>
              </w:rPr>
            </w:pPr>
          </w:p>
        </w:tc>
        <w:tc>
          <w:tcPr>
            <w:tcW w:w="1276" w:type="dxa"/>
            <w:tcBorders>
              <w:top w:val="nil"/>
              <w:left w:val="nil"/>
              <w:bottom w:val="single" w:sz="4" w:space="0" w:color="auto"/>
              <w:right w:val="single" w:sz="4" w:space="0" w:color="auto"/>
            </w:tcBorders>
            <w:shd w:val="clear" w:color="auto" w:fill="auto"/>
            <w:hideMark/>
          </w:tcPr>
          <w:p w:rsidR="001E3507" w:rsidRDefault="001E3507">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1E3507" w:rsidRPr="001E3507" w:rsidRDefault="00200537" w:rsidP="00F27885">
            <w:pPr>
              <w:jc w:val="center"/>
              <w:rPr>
                <w:color w:val="000000"/>
              </w:rPr>
            </w:pPr>
            <w:r>
              <w:rPr>
                <w:color w:val="000000"/>
              </w:rPr>
              <w:t>10 746,71</w:t>
            </w:r>
          </w:p>
        </w:tc>
        <w:tc>
          <w:tcPr>
            <w:tcW w:w="1134" w:type="dxa"/>
            <w:tcBorders>
              <w:top w:val="nil"/>
              <w:left w:val="nil"/>
              <w:bottom w:val="single" w:sz="4" w:space="0" w:color="auto"/>
              <w:right w:val="single" w:sz="4" w:space="0" w:color="auto"/>
            </w:tcBorders>
            <w:shd w:val="clear" w:color="auto" w:fill="auto"/>
            <w:noWrap/>
            <w:hideMark/>
          </w:tcPr>
          <w:p w:rsidR="001E3507" w:rsidRPr="001E3507" w:rsidRDefault="00200537" w:rsidP="00F27885">
            <w:pPr>
              <w:jc w:val="center"/>
              <w:rPr>
                <w:color w:val="000000"/>
              </w:rPr>
            </w:pPr>
            <w:r>
              <w:rPr>
                <w:color w:val="000000"/>
              </w:rPr>
              <w:t>6 107,93</w:t>
            </w:r>
          </w:p>
        </w:tc>
        <w:tc>
          <w:tcPr>
            <w:tcW w:w="1134" w:type="dxa"/>
            <w:tcBorders>
              <w:top w:val="nil"/>
              <w:left w:val="nil"/>
              <w:bottom w:val="single" w:sz="4" w:space="0" w:color="auto"/>
              <w:right w:val="single" w:sz="4" w:space="0" w:color="auto"/>
            </w:tcBorders>
            <w:shd w:val="clear" w:color="auto" w:fill="auto"/>
            <w:noWrap/>
            <w:hideMark/>
          </w:tcPr>
          <w:p w:rsidR="001E3507" w:rsidRDefault="001E3507" w:rsidP="00F27885">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1E3507" w:rsidRDefault="001E3507" w:rsidP="00D244AD">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1E3507" w:rsidRDefault="001E3507" w:rsidP="001C1E88">
            <w:pPr>
              <w:jc w:val="center"/>
              <w:rPr>
                <w:color w:val="000000"/>
              </w:rPr>
            </w:pPr>
            <w:r>
              <w:rPr>
                <w:color w:val="000000"/>
              </w:rPr>
              <w:t>0,00</w:t>
            </w:r>
          </w:p>
        </w:tc>
      </w:tr>
    </w:tbl>
    <w:p w:rsidR="00DB0998" w:rsidRDefault="00DB0998" w:rsidP="00CC737A">
      <w:pPr>
        <w:autoSpaceDE w:val="0"/>
        <w:autoSpaceDN w:val="0"/>
        <w:adjustRightInd w:val="0"/>
        <w:jc w:val="both"/>
        <w:rPr>
          <w:sz w:val="28"/>
          <w:szCs w:val="28"/>
        </w:rPr>
      </w:pPr>
    </w:p>
    <w:p w:rsidR="00DB0998" w:rsidRDefault="00DB0998" w:rsidP="00CC737A">
      <w:pPr>
        <w:autoSpaceDE w:val="0"/>
        <w:autoSpaceDN w:val="0"/>
        <w:adjustRightInd w:val="0"/>
        <w:jc w:val="both"/>
        <w:rPr>
          <w:sz w:val="28"/>
          <w:szCs w:val="28"/>
        </w:rPr>
      </w:pPr>
    </w:p>
    <w:p w:rsidR="006A0657" w:rsidRDefault="006A0657" w:rsidP="00951AF4">
      <w:pPr>
        <w:autoSpaceDE w:val="0"/>
        <w:autoSpaceDN w:val="0"/>
        <w:adjustRightInd w:val="0"/>
        <w:jc w:val="center"/>
        <w:rPr>
          <w:sz w:val="28"/>
          <w:szCs w:val="28"/>
        </w:rPr>
      </w:pPr>
    </w:p>
    <w:p w:rsidR="004D3494" w:rsidRPr="004D6604" w:rsidRDefault="004D6604" w:rsidP="006A0657">
      <w:pPr>
        <w:jc w:val="right"/>
        <w:rPr>
          <w:sz w:val="28"/>
          <w:szCs w:val="28"/>
        </w:rPr>
      </w:pPr>
      <w:r>
        <w:br w:type="page"/>
      </w:r>
      <w:r w:rsidR="00542779">
        <w:rPr>
          <w:sz w:val="28"/>
          <w:szCs w:val="28"/>
        </w:rPr>
        <w:t>Таблица 3</w:t>
      </w:r>
    </w:p>
    <w:p w:rsidR="004D3494" w:rsidRPr="004D3494" w:rsidRDefault="004D3494" w:rsidP="004D3494">
      <w:pPr>
        <w:widowControl w:val="0"/>
        <w:autoSpaceDE w:val="0"/>
        <w:autoSpaceDN w:val="0"/>
        <w:jc w:val="right"/>
        <w:rPr>
          <w:sz w:val="28"/>
          <w:szCs w:val="28"/>
        </w:rPr>
      </w:pPr>
    </w:p>
    <w:p w:rsidR="00603078" w:rsidRPr="00AC74C4" w:rsidRDefault="00603078" w:rsidP="00603078">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 </w:t>
      </w:r>
    </w:p>
    <w:p w:rsidR="00603078" w:rsidRPr="00AC74C4" w:rsidRDefault="00603078" w:rsidP="00603078">
      <w:pPr>
        <w:widowControl w:val="0"/>
        <w:autoSpaceDE w:val="0"/>
        <w:autoSpaceDN w:val="0"/>
        <w:jc w:val="center"/>
        <w:rPr>
          <w:sz w:val="28"/>
          <w:szCs w:val="28"/>
        </w:rPr>
      </w:pPr>
      <w:r w:rsidRPr="00AC74C4">
        <w:rPr>
          <w:sz w:val="28"/>
          <w:szCs w:val="28"/>
        </w:rPr>
        <w:t>и федеральных проектов Российской Федерации</w:t>
      </w:r>
      <w:r w:rsidR="00D40BA1">
        <w:rPr>
          <w:sz w:val="28"/>
          <w:szCs w:val="28"/>
        </w:rPr>
        <w:t>*</w:t>
      </w:r>
    </w:p>
    <w:p w:rsidR="00D40BA1" w:rsidRPr="0026521F" w:rsidRDefault="00D40BA1" w:rsidP="00AE6FF8">
      <w:pPr>
        <w:widowControl w:val="0"/>
        <w:autoSpaceDE w:val="0"/>
        <w:autoSpaceDN w:val="0"/>
        <w:rPr>
          <w:sz w:val="28"/>
          <w:szCs w:val="28"/>
        </w:rPr>
      </w:pPr>
    </w:p>
    <w:tbl>
      <w:tblPr>
        <w:tblW w:w="155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518"/>
        <w:gridCol w:w="851"/>
        <w:gridCol w:w="567"/>
        <w:gridCol w:w="709"/>
        <w:gridCol w:w="2941"/>
        <w:gridCol w:w="709"/>
        <w:gridCol w:w="917"/>
        <w:gridCol w:w="851"/>
        <w:gridCol w:w="992"/>
        <w:gridCol w:w="992"/>
        <w:gridCol w:w="948"/>
        <w:gridCol w:w="948"/>
        <w:gridCol w:w="6"/>
      </w:tblGrid>
      <w:tr w:rsidR="00B27F59" w:rsidRPr="009E1D3B" w:rsidTr="00B27F59">
        <w:tc>
          <w:tcPr>
            <w:tcW w:w="567" w:type="dxa"/>
            <w:vMerge w:val="restart"/>
          </w:tcPr>
          <w:p w:rsidR="00B27F59" w:rsidRPr="009E1D3B" w:rsidRDefault="00B27F59" w:rsidP="00D40BA1">
            <w:pPr>
              <w:tabs>
                <w:tab w:val="left" w:pos="175"/>
              </w:tabs>
              <w:jc w:val="center"/>
              <w:rPr>
                <w:sz w:val="22"/>
                <w:szCs w:val="22"/>
              </w:rPr>
            </w:pPr>
            <w:r w:rsidRPr="009E1D3B">
              <w:rPr>
                <w:sz w:val="22"/>
                <w:szCs w:val="22"/>
              </w:rPr>
              <w:t>№</w:t>
            </w:r>
          </w:p>
          <w:p w:rsidR="00B27F59" w:rsidRPr="009E1D3B" w:rsidRDefault="00B27F59" w:rsidP="00D40BA1">
            <w:pPr>
              <w:tabs>
                <w:tab w:val="left" w:pos="175"/>
              </w:tabs>
              <w:jc w:val="center"/>
              <w:rPr>
                <w:sz w:val="22"/>
                <w:szCs w:val="22"/>
              </w:rPr>
            </w:pPr>
            <w:r w:rsidRPr="009E1D3B">
              <w:rPr>
                <w:sz w:val="22"/>
                <w:szCs w:val="22"/>
              </w:rPr>
              <w:t>п/п</w:t>
            </w:r>
          </w:p>
        </w:tc>
        <w:tc>
          <w:tcPr>
            <w:tcW w:w="1027" w:type="dxa"/>
            <w:vMerge w:val="restart"/>
            <w:hideMark/>
          </w:tcPr>
          <w:p w:rsidR="00B27F59" w:rsidRPr="009E1D3B" w:rsidRDefault="00B27F59" w:rsidP="00D40BA1">
            <w:pPr>
              <w:tabs>
                <w:tab w:val="left" w:pos="175"/>
              </w:tabs>
              <w:jc w:val="center"/>
              <w:rPr>
                <w:sz w:val="22"/>
                <w:szCs w:val="22"/>
                <w:lang w:val="en-US"/>
              </w:rPr>
            </w:pPr>
            <w:r w:rsidRPr="009E1D3B">
              <w:rPr>
                <w:sz w:val="22"/>
                <w:szCs w:val="22"/>
              </w:rPr>
              <w:t>Наименование портфеля проектов, проекта</w:t>
            </w:r>
          </w:p>
        </w:tc>
        <w:tc>
          <w:tcPr>
            <w:tcW w:w="2518" w:type="dxa"/>
            <w:vMerge w:val="restart"/>
          </w:tcPr>
          <w:p w:rsidR="00B27F59" w:rsidRPr="009E1D3B" w:rsidRDefault="00B27F59" w:rsidP="00D40BA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B27F59" w:rsidRPr="009E1D3B" w:rsidRDefault="00B27F59" w:rsidP="00D40BA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B27F59" w:rsidRPr="009E1D3B" w:rsidRDefault="00B27F59" w:rsidP="00D40BA1">
            <w:pPr>
              <w:tabs>
                <w:tab w:val="left" w:pos="175"/>
              </w:tabs>
              <w:jc w:val="center"/>
              <w:rPr>
                <w:sz w:val="22"/>
                <w:szCs w:val="22"/>
              </w:rPr>
            </w:pPr>
            <w:r w:rsidRPr="009E1D3B">
              <w:rPr>
                <w:sz w:val="22"/>
                <w:szCs w:val="22"/>
              </w:rPr>
              <w:t>Цели</w:t>
            </w:r>
          </w:p>
        </w:tc>
        <w:tc>
          <w:tcPr>
            <w:tcW w:w="709" w:type="dxa"/>
            <w:vMerge w:val="restart"/>
          </w:tcPr>
          <w:p w:rsidR="00B27F59" w:rsidRPr="009E1D3B" w:rsidRDefault="00B27F59" w:rsidP="00D40BA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B27F59" w:rsidRPr="009E1D3B" w:rsidRDefault="00B27F59" w:rsidP="00D40BA1">
            <w:pPr>
              <w:tabs>
                <w:tab w:val="left" w:pos="175"/>
              </w:tabs>
              <w:jc w:val="center"/>
              <w:rPr>
                <w:sz w:val="22"/>
                <w:szCs w:val="22"/>
              </w:rPr>
            </w:pPr>
            <w:r w:rsidRPr="009E1D3B">
              <w:rPr>
                <w:sz w:val="22"/>
                <w:szCs w:val="22"/>
              </w:rPr>
              <w:t>Источники</w:t>
            </w:r>
          </w:p>
          <w:p w:rsidR="00B27F59" w:rsidRPr="009E1D3B" w:rsidRDefault="00B27F59" w:rsidP="00D40BA1">
            <w:pPr>
              <w:tabs>
                <w:tab w:val="left" w:pos="175"/>
              </w:tabs>
              <w:jc w:val="center"/>
              <w:rPr>
                <w:sz w:val="22"/>
                <w:szCs w:val="22"/>
              </w:rPr>
            </w:pPr>
            <w:r w:rsidRPr="009E1D3B">
              <w:rPr>
                <w:sz w:val="22"/>
                <w:szCs w:val="22"/>
              </w:rPr>
              <w:t>финансирования</w:t>
            </w:r>
          </w:p>
        </w:tc>
        <w:tc>
          <w:tcPr>
            <w:tcW w:w="6363" w:type="dxa"/>
            <w:gridSpan w:val="8"/>
          </w:tcPr>
          <w:p w:rsidR="00B27F59" w:rsidRPr="009E1D3B" w:rsidRDefault="00B27F59" w:rsidP="00D40BA1">
            <w:pPr>
              <w:tabs>
                <w:tab w:val="left" w:pos="175"/>
              </w:tabs>
              <w:jc w:val="center"/>
              <w:rPr>
                <w:sz w:val="22"/>
                <w:szCs w:val="22"/>
              </w:rPr>
            </w:pPr>
            <w:r w:rsidRPr="009E1D3B">
              <w:rPr>
                <w:sz w:val="22"/>
                <w:szCs w:val="22"/>
              </w:rPr>
              <w:t>Параметры финансового обеспечения, тыс. рублей</w:t>
            </w:r>
          </w:p>
        </w:tc>
      </w:tr>
      <w:tr w:rsidR="00B27F59" w:rsidRPr="009E1D3B" w:rsidTr="00B27F59">
        <w:trPr>
          <w:gridAfter w:val="1"/>
          <w:wAfter w:w="6" w:type="dxa"/>
        </w:trPr>
        <w:tc>
          <w:tcPr>
            <w:tcW w:w="567" w:type="dxa"/>
            <w:vMerge/>
          </w:tcPr>
          <w:p w:rsidR="00B27F59" w:rsidRPr="009E1D3B" w:rsidRDefault="00B27F59" w:rsidP="00D40BA1">
            <w:pPr>
              <w:tabs>
                <w:tab w:val="left" w:pos="175"/>
              </w:tabs>
              <w:ind w:left="-1212"/>
              <w:jc w:val="center"/>
              <w:rPr>
                <w:sz w:val="22"/>
                <w:szCs w:val="22"/>
              </w:rPr>
            </w:pPr>
          </w:p>
        </w:tc>
        <w:tc>
          <w:tcPr>
            <w:tcW w:w="1027" w:type="dxa"/>
            <w:vMerge/>
          </w:tcPr>
          <w:p w:rsidR="00B27F59" w:rsidRPr="009E1D3B" w:rsidRDefault="00B27F59" w:rsidP="00D40BA1">
            <w:pPr>
              <w:tabs>
                <w:tab w:val="left" w:pos="175"/>
              </w:tabs>
              <w:jc w:val="center"/>
              <w:rPr>
                <w:sz w:val="22"/>
                <w:szCs w:val="22"/>
              </w:rPr>
            </w:pPr>
          </w:p>
        </w:tc>
        <w:tc>
          <w:tcPr>
            <w:tcW w:w="2518" w:type="dxa"/>
            <w:vMerge/>
          </w:tcPr>
          <w:p w:rsidR="00B27F59" w:rsidRPr="009E1D3B" w:rsidRDefault="00B27F59" w:rsidP="00D40BA1">
            <w:pPr>
              <w:tabs>
                <w:tab w:val="left" w:pos="175"/>
              </w:tabs>
              <w:jc w:val="center"/>
              <w:rPr>
                <w:sz w:val="22"/>
                <w:szCs w:val="22"/>
              </w:rPr>
            </w:pPr>
          </w:p>
        </w:tc>
        <w:tc>
          <w:tcPr>
            <w:tcW w:w="851" w:type="dxa"/>
            <w:vMerge/>
          </w:tcPr>
          <w:p w:rsidR="00B27F59" w:rsidRPr="009E1D3B" w:rsidRDefault="00B27F59" w:rsidP="00D40BA1">
            <w:pPr>
              <w:tabs>
                <w:tab w:val="left" w:pos="175"/>
              </w:tabs>
              <w:jc w:val="center"/>
              <w:rPr>
                <w:sz w:val="22"/>
                <w:szCs w:val="22"/>
              </w:rPr>
            </w:pPr>
          </w:p>
        </w:tc>
        <w:tc>
          <w:tcPr>
            <w:tcW w:w="567" w:type="dxa"/>
            <w:vMerge/>
          </w:tcPr>
          <w:p w:rsidR="00B27F59" w:rsidRPr="009E1D3B" w:rsidRDefault="00B27F59" w:rsidP="00D40BA1">
            <w:pPr>
              <w:tabs>
                <w:tab w:val="left" w:pos="175"/>
              </w:tabs>
              <w:jc w:val="center"/>
              <w:rPr>
                <w:sz w:val="22"/>
                <w:szCs w:val="22"/>
              </w:rPr>
            </w:pPr>
          </w:p>
        </w:tc>
        <w:tc>
          <w:tcPr>
            <w:tcW w:w="709" w:type="dxa"/>
            <w:vMerge/>
          </w:tcPr>
          <w:p w:rsidR="00B27F59" w:rsidRPr="009E1D3B" w:rsidRDefault="00B27F59" w:rsidP="00D40BA1">
            <w:pPr>
              <w:tabs>
                <w:tab w:val="left" w:pos="175"/>
              </w:tabs>
              <w:jc w:val="center"/>
              <w:rPr>
                <w:sz w:val="22"/>
                <w:szCs w:val="22"/>
              </w:rPr>
            </w:pPr>
          </w:p>
        </w:tc>
        <w:tc>
          <w:tcPr>
            <w:tcW w:w="2941" w:type="dxa"/>
            <w:vMerge/>
          </w:tcPr>
          <w:p w:rsidR="00B27F59" w:rsidRPr="009E1D3B" w:rsidRDefault="00B27F59" w:rsidP="00D40BA1">
            <w:pPr>
              <w:tabs>
                <w:tab w:val="left" w:pos="175"/>
              </w:tabs>
              <w:jc w:val="center"/>
              <w:rPr>
                <w:sz w:val="22"/>
                <w:szCs w:val="22"/>
              </w:rPr>
            </w:pPr>
          </w:p>
        </w:tc>
        <w:tc>
          <w:tcPr>
            <w:tcW w:w="709" w:type="dxa"/>
          </w:tcPr>
          <w:p w:rsidR="00B27F59" w:rsidRPr="009E1D3B" w:rsidRDefault="00B27F59" w:rsidP="00B22894">
            <w:pPr>
              <w:tabs>
                <w:tab w:val="left" w:pos="69"/>
              </w:tabs>
              <w:ind w:left="-110"/>
              <w:jc w:val="center"/>
              <w:rPr>
                <w:sz w:val="22"/>
                <w:szCs w:val="22"/>
              </w:rPr>
            </w:pPr>
            <w:r w:rsidRPr="009E1D3B">
              <w:rPr>
                <w:sz w:val="22"/>
                <w:szCs w:val="22"/>
              </w:rPr>
              <w:t>всего</w:t>
            </w:r>
          </w:p>
        </w:tc>
        <w:tc>
          <w:tcPr>
            <w:tcW w:w="917" w:type="dxa"/>
          </w:tcPr>
          <w:p w:rsidR="00B27F59" w:rsidRPr="009E1D3B" w:rsidRDefault="00B27F59" w:rsidP="00C52151">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B27F59" w:rsidRPr="009E1D3B" w:rsidRDefault="00B27F59" w:rsidP="001B7EA7">
            <w:pPr>
              <w:widowControl w:val="0"/>
              <w:tabs>
                <w:tab w:val="left" w:pos="69"/>
              </w:tabs>
              <w:autoSpaceDE w:val="0"/>
              <w:autoSpaceDN w:val="0"/>
              <w:ind w:right="-280"/>
              <w:jc w:val="center"/>
              <w:rPr>
                <w:sz w:val="22"/>
                <w:szCs w:val="22"/>
              </w:rPr>
            </w:pPr>
            <w:r w:rsidRPr="009E1D3B">
              <w:rPr>
                <w:sz w:val="22"/>
                <w:szCs w:val="22"/>
              </w:rPr>
              <w:t>202</w:t>
            </w:r>
            <w:r>
              <w:rPr>
                <w:sz w:val="22"/>
                <w:szCs w:val="22"/>
              </w:rPr>
              <w:t>2</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B27F59" w:rsidRPr="009E1D3B" w:rsidTr="00B27F59">
        <w:trPr>
          <w:gridAfter w:val="1"/>
          <w:wAfter w:w="6" w:type="dxa"/>
        </w:trPr>
        <w:tc>
          <w:tcPr>
            <w:tcW w:w="567" w:type="dxa"/>
          </w:tcPr>
          <w:p w:rsidR="00B27F59" w:rsidRPr="009E1D3B" w:rsidRDefault="00B27F59" w:rsidP="00D40BA1">
            <w:pPr>
              <w:jc w:val="center"/>
              <w:rPr>
                <w:sz w:val="22"/>
                <w:szCs w:val="22"/>
              </w:rPr>
            </w:pPr>
            <w:r w:rsidRPr="009E1D3B">
              <w:rPr>
                <w:sz w:val="22"/>
                <w:szCs w:val="22"/>
              </w:rPr>
              <w:t>1</w:t>
            </w:r>
          </w:p>
        </w:tc>
        <w:tc>
          <w:tcPr>
            <w:tcW w:w="1027" w:type="dxa"/>
          </w:tcPr>
          <w:p w:rsidR="00B27F59" w:rsidRPr="009E1D3B" w:rsidRDefault="00B27F59" w:rsidP="00D40BA1">
            <w:pPr>
              <w:jc w:val="center"/>
              <w:rPr>
                <w:sz w:val="22"/>
                <w:szCs w:val="22"/>
              </w:rPr>
            </w:pPr>
            <w:r w:rsidRPr="009E1D3B">
              <w:rPr>
                <w:sz w:val="22"/>
                <w:szCs w:val="22"/>
              </w:rPr>
              <w:t>2</w:t>
            </w:r>
          </w:p>
        </w:tc>
        <w:tc>
          <w:tcPr>
            <w:tcW w:w="2518" w:type="dxa"/>
          </w:tcPr>
          <w:p w:rsidR="00B27F59" w:rsidRPr="009E1D3B" w:rsidRDefault="00B27F59" w:rsidP="00D40BA1">
            <w:pPr>
              <w:jc w:val="center"/>
              <w:rPr>
                <w:sz w:val="22"/>
                <w:szCs w:val="22"/>
              </w:rPr>
            </w:pPr>
            <w:r w:rsidRPr="009E1D3B">
              <w:rPr>
                <w:sz w:val="22"/>
                <w:szCs w:val="22"/>
              </w:rPr>
              <w:t>3</w:t>
            </w:r>
          </w:p>
        </w:tc>
        <w:tc>
          <w:tcPr>
            <w:tcW w:w="851" w:type="dxa"/>
          </w:tcPr>
          <w:p w:rsidR="00B27F59" w:rsidRPr="009E1D3B" w:rsidRDefault="00B27F59" w:rsidP="00D40BA1">
            <w:pPr>
              <w:jc w:val="center"/>
              <w:rPr>
                <w:sz w:val="22"/>
                <w:szCs w:val="22"/>
              </w:rPr>
            </w:pPr>
            <w:r w:rsidRPr="009E1D3B">
              <w:rPr>
                <w:sz w:val="22"/>
                <w:szCs w:val="22"/>
              </w:rPr>
              <w:t>4</w:t>
            </w:r>
          </w:p>
        </w:tc>
        <w:tc>
          <w:tcPr>
            <w:tcW w:w="567" w:type="dxa"/>
          </w:tcPr>
          <w:p w:rsidR="00B27F59" w:rsidRPr="009E1D3B" w:rsidRDefault="00B27F59" w:rsidP="00D40BA1">
            <w:pPr>
              <w:jc w:val="center"/>
              <w:rPr>
                <w:sz w:val="22"/>
                <w:szCs w:val="22"/>
              </w:rPr>
            </w:pPr>
            <w:r w:rsidRPr="009E1D3B">
              <w:rPr>
                <w:sz w:val="22"/>
                <w:szCs w:val="22"/>
              </w:rPr>
              <w:t>5</w:t>
            </w:r>
          </w:p>
        </w:tc>
        <w:tc>
          <w:tcPr>
            <w:tcW w:w="709" w:type="dxa"/>
          </w:tcPr>
          <w:p w:rsidR="00B27F59" w:rsidRPr="009E1D3B" w:rsidRDefault="00B27F59" w:rsidP="00D40BA1">
            <w:pPr>
              <w:jc w:val="center"/>
              <w:rPr>
                <w:sz w:val="22"/>
                <w:szCs w:val="22"/>
              </w:rPr>
            </w:pPr>
            <w:r w:rsidRPr="009E1D3B">
              <w:rPr>
                <w:sz w:val="22"/>
                <w:szCs w:val="22"/>
              </w:rPr>
              <w:t>6</w:t>
            </w:r>
          </w:p>
        </w:tc>
        <w:tc>
          <w:tcPr>
            <w:tcW w:w="2941" w:type="dxa"/>
          </w:tcPr>
          <w:p w:rsidR="00B27F59" w:rsidRPr="009E1D3B" w:rsidRDefault="00B27F59" w:rsidP="00D40BA1">
            <w:pPr>
              <w:jc w:val="center"/>
              <w:rPr>
                <w:sz w:val="22"/>
                <w:szCs w:val="22"/>
              </w:rPr>
            </w:pPr>
            <w:r w:rsidRPr="009E1D3B">
              <w:rPr>
                <w:sz w:val="22"/>
                <w:szCs w:val="22"/>
              </w:rPr>
              <w:t>7</w:t>
            </w:r>
          </w:p>
        </w:tc>
        <w:tc>
          <w:tcPr>
            <w:tcW w:w="709" w:type="dxa"/>
          </w:tcPr>
          <w:p w:rsidR="00B27F59" w:rsidRPr="009E1D3B" w:rsidRDefault="00B27F59" w:rsidP="00D40BA1">
            <w:pPr>
              <w:jc w:val="center"/>
              <w:rPr>
                <w:sz w:val="22"/>
                <w:szCs w:val="22"/>
              </w:rPr>
            </w:pPr>
            <w:r w:rsidRPr="009E1D3B">
              <w:rPr>
                <w:sz w:val="22"/>
                <w:szCs w:val="22"/>
              </w:rPr>
              <w:t>8</w:t>
            </w:r>
          </w:p>
        </w:tc>
        <w:tc>
          <w:tcPr>
            <w:tcW w:w="917" w:type="dxa"/>
          </w:tcPr>
          <w:p w:rsidR="00B27F59" w:rsidRPr="009E1D3B" w:rsidRDefault="00B27F59" w:rsidP="00D40BA1">
            <w:pPr>
              <w:jc w:val="center"/>
              <w:rPr>
                <w:sz w:val="22"/>
                <w:szCs w:val="22"/>
              </w:rPr>
            </w:pPr>
            <w:r w:rsidRPr="009E1D3B">
              <w:rPr>
                <w:sz w:val="22"/>
                <w:szCs w:val="22"/>
              </w:rPr>
              <w:t>9</w:t>
            </w:r>
          </w:p>
        </w:tc>
        <w:tc>
          <w:tcPr>
            <w:tcW w:w="851" w:type="dxa"/>
          </w:tcPr>
          <w:p w:rsidR="00B27F59" w:rsidRPr="009E1D3B" w:rsidRDefault="00B27F59" w:rsidP="00D40BA1">
            <w:pPr>
              <w:jc w:val="center"/>
              <w:rPr>
                <w:sz w:val="22"/>
                <w:szCs w:val="22"/>
              </w:rPr>
            </w:pPr>
            <w:r w:rsidRPr="009E1D3B">
              <w:rPr>
                <w:sz w:val="22"/>
                <w:szCs w:val="22"/>
              </w:rPr>
              <w:t>10</w:t>
            </w:r>
          </w:p>
        </w:tc>
        <w:tc>
          <w:tcPr>
            <w:tcW w:w="992" w:type="dxa"/>
          </w:tcPr>
          <w:p w:rsidR="00B27F59" w:rsidRPr="009E1D3B" w:rsidRDefault="00B27F59" w:rsidP="00D40BA1">
            <w:pPr>
              <w:jc w:val="center"/>
              <w:rPr>
                <w:sz w:val="22"/>
                <w:szCs w:val="22"/>
              </w:rPr>
            </w:pPr>
            <w:r w:rsidRPr="009E1D3B">
              <w:rPr>
                <w:sz w:val="22"/>
                <w:szCs w:val="22"/>
              </w:rPr>
              <w:t>11</w:t>
            </w:r>
          </w:p>
        </w:tc>
        <w:tc>
          <w:tcPr>
            <w:tcW w:w="992" w:type="dxa"/>
          </w:tcPr>
          <w:p w:rsidR="00B27F59" w:rsidRPr="009E1D3B" w:rsidRDefault="00B27F59" w:rsidP="00D40BA1">
            <w:pPr>
              <w:jc w:val="center"/>
              <w:rPr>
                <w:sz w:val="22"/>
                <w:szCs w:val="22"/>
              </w:rPr>
            </w:pPr>
            <w:r w:rsidRPr="009E1D3B">
              <w:rPr>
                <w:sz w:val="22"/>
                <w:szCs w:val="22"/>
              </w:rPr>
              <w:t>12</w:t>
            </w:r>
          </w:p>
        </w:tc>
        <w:tc>
          <w:tcPr>
            <w:tcW w:w="948" w:type="dxa"/>
          </w:tcPr>
          <w:p w:rsidR="00B27F59" w:rsidRPr="009E1D3B" w:rsidRDefault="00B27F59" w:rsidP="00D40BA1">
            <w:pPr>
              <w:jc w:val="center"/>
              <w:rPr>
                <w:sz w:val="22"/>
                <w:szCs w:val="22"/>
              </w:rPr>
            </w:pPr>
            <w:r w:rsidRPr="009E1D3B">
              <w:rPr>
                <w:sz w:val="22"/>
                <w:szCs w:val="22"/>
              </w:rPr>
              <w:t>13</w:t>
            </w:r>
          </w:p>
        </w:tc>
        <w:tc>
          <w:tcPr>
            <w:tcW w:w="948" w:type="dxa"/>
          </w:tcPr>
          <w:p w:rsidR="00B27F59" w:rsidRPr="009E1D3B" w:rsidRDefault="00B27F59" w:rsidP="00D40BA1">
            <w:pPr>
              <w:jc w:val="center"/>
              <w:rPr>
                <w:sz w:val="22"/>
                <w:szCs w:val="22"/>
              </w:rPr>
            </w:pPr>
            <w:r w:rsidRPr="009E1D3B">
              <w:rPr>
                <w:sz w:val="22"/>
                <w:szCs w:val="22"/>
              </w:rPr>
              <w:t>14</w:t>
            </w:r>
          </w:p>
        </w:tc>
      </w:tr>
      <w:tr w:rsidR="00B27F59" w:rsidRPr="009E1D3B" w:rsidTr="00B27F59">
        <w:tc>
          <w:tcPr>
            <w:tcW w:w="15543" w:type="dxa"/>
            <w:gridSpan w:val="15"/>
          </w:tcPr>
          <w:p w:rsidR="00B27F59" w:rsidRPr="009E1D3B" w:rsidRDefault="00B27F59" w:rsidP="00D40BA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B27F59" w:rsidRPr="009E1D3B" w:rsidTr="00B27F59">
        <w:trPr>
          <w:gridAfter w:val="1"/>
          <w:wAfter w:w="6" w:type="dxa"/>
        </w:trPr>
        <w:tc>
          <w:tcPr>
            <w:tcW w:w="567"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8"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val="restart"/>
          </w:tcPr>
          <w:p w:rsidR="00B27F59" w:rsidRPr="009E1D3B" w:rsidRDefault="00B27F59" w:rsidP="00D40BA1">
            <w:pPr>
              <w:rPr>
                <w:sz w:val="22"/>
                <w:szCs w:val="22"/>
              </w:rPr>
            </w:pPr>
            <w:r w:rsidRPr="00924938">
              <w:rPr>
                <w:sz w:val="22"/>
                <w:szCs w:val="22"/>
              </w:rPr>
              <w:t>Итого по портфелю проектов 1</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val="restart"/>
          </w:tcPr>
          <w:p w:rsidR="00B27F59" w:rsidRPr="009E1D3B" w:rsidRDefault="00B27F59" w:rsidP="00D40BA1">
            <w:pPr>
              <w:rPr>
                <w:sz w:val="22"/>
                <w:szCs w:val="22"/>
              </w:rPr>
            </w:pPr>
            <w:r>
              <w:rPr>
                <w:sz w:val="22"/>
                <w:szCs w:val="22"/>
              </w:rPr>
              <w:t>ИТОГО</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bl>
    <w:p w:rsidR="00D40BA1" w:rsidRDefault="00D40BA1" w:rsidP="00D40BA1"/>
    <w:p w:rsidR="00D40BA1" w:rsidRDefault="00D40BA1" w:rsidP="00367914">
      <w:pPr>
        <w:jc w:val="right"/>
        <w:rPr>
          <w:sz w:val="28"/>
          <w:szCs w:val="28"/>
        </w:rPr>
      </w:pPr>
    </w:p>
    <w:tbl>
      <w:tblPr>
        <w:tblW w:w="15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517"/>
        <w:gridCol w:w="851"/>
        <w:gridCol w:w="567"/>
        <w:gridCol w:w="709"/>
        <w:gridCol w:w="2941"/>
        <w:gridCol w:w="926"/>
        <w:gridCol w:w="917"/>
        <w:gridCol w:w="851"/>
        <w:gridCol w:w="992"/>
        <w:gridCol w:w="992"/>
        <w:gridCol w:w="948"/>
        <w:gridCol w:w="895"/>
      </w:tblGrid>
      <w:tr w:rsidR="00D40BA1" w:rsidRPr="009E1D3B" w:rsidTr="00B27F59">
        <w:tc>
          <w:tcPr>
            <w:tcW w:w="15701" w:type="dxa"/>
            <w:gridSpan w:val="14"/>
          </w:tcPr>
          <w:p w:rsidR="00D40BA1" w:rsidRPr="009E1D3B" w:rsidRDefault="00D40BA1" w:rsidP="00D40BA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D40BA1" w:rsidRPr="009E1D3B" w:rsidRDefault="00D40BA1" w:rsidP="00D40BA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B27F59" w:rsidRPr="009E1D3B" w:rsidTr="00B27F59">
        <w:tc>
          <w:tcPr>
            <w:tcW w:w="568"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7"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val="restart"/>
          </w:tcPr>
          <w:p w:rsidR="00B27F59" w:rsidRPr="009E1D3B" w:rsidRDefault="00B27F59" w:rsidP="00D40BA1">
            <w:pPr>
              <w:rPr>
                <w:sz w:val="22"/>
                <w:szCs w:val="22"/>
              </w:rPr>
            </w:pPr>
            <w:r w:rsidRPr="009E1D3B">
              <w:rPr>
                <w:sz w:val="22"/>
                <w:szCs w:val="22"/>
              </w:rPr>
              <w:t xml:space="preserve">Итого по портфелю проектов </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bl>
    <w:p w:rsidR="00D40BA1" w:rsidRDefault="00D40BA1" w:rsidP="00D40BA1">
      <w:pPr>
        <w:rPr>
          <w:sz w:val="28"/>
          <w:szCs w:val="28"/>
        </w:rPr>
      </w:pPr>
    </w:p>
    <w:p w:rsidR="00D40BA1" w:rsidRPr="00975292" w:rsidRDefault="00D40BA1" w:rsidP="00D40BA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D40BA1" w:rsidRDefault="00D40BA1" w:rsidP="00367914">
      <w:pPr>
        <w:jc w:val="right"/>
        <w:rPr>
          <w:sz w:val="28"/>
          <w:szCs w:val="28"/>
        </w:rPr>
      </w:pPr>
    </w:p>
    <w:p w:rsidR="00603078" w:rsidRPr="00367914" w:rsidRDefault="00D40BA1" w:rsidP="00367914">
      <w:pPr>
        <w:jc w:val="right"/>
        <w:rPr>
          <w:sz w:val="28"/>
          <w:szCs w:val="28"/>
        </w:rPr>
      </w:pPr>
      <w:r>
        <w:rPr>
          <w:sz w:val="28"/>
          <w:szCs w:val="28"/>
        </w:rPr>
        <w:br w:type="page"/>
      </w:r>
      <w:r w:rsidR="00603078" w:rsidRPr="00367914">
        <w:rPr>
          <w:sz w:val="28"/>
          <w:szCs w:val="28"/>
        </w:rPr>
        <w:t xml:space="preserve">Таблица 4 </w:t>
      </w:r>
    </w:p>
    <w:p w:rsidR="00603078" w:rsidRPr="00AC74C4" w:rsidRDefault="00603078" w:rsidP="001B7EA7">
      <w:pPr>
        <w:widowControl w:val="0"/>
        <w:autoSpaceDE w:val="0"/>
        <w:autoSpaceDN w:val="0"/>
        <w:ind w:firstLine="540"/>
        <w:jc w:val="center"/>
        <w:outlineLvl w:val="1"/>
        <w:rPr>
          <w:sz w:val="28"/>
          <w:szCs w:val="28"/>
        </w:rPr>
      </w:pPr>
    </w:p>
    <w:p w:rsidR="00603078" w:rsidRDefault="00603078" w:rsidP="00603078">
      <w:pPr>
        <w:widowControl w:val="0"/>
        <w:autoSpaceDE w:val="0"/>
        <w:autoSpaceDN w:val="0"/>
        <w:ind w:firstLine="540"/>
        <w:jc w:val="center"/>
        <w:outlineLvl w:val="1"/>
        <w:rPr>
          <w:sz w:val="28"/>
          <w:szCs w:val="28"/>
        </w:rPr>
      </w:pPr>
      <w:r w:rsidRPr="00AC74C4">
        <w:rPr>
          <w:sz w:val="28"/>
          <w:szCs w:val="28"/>
        </w:rPr>
        <w:t>Характеристика мероприятий муниципальной программы, их связь с целевыми показателями</w:t>
      </w:r>
    </w:p>
    <w:p w:rsidR="00BD44DD" w:rsidRDefault="00BD44DD" w:rsidP="00BD44DD">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D2416F">
        <w:rPr>
          <w:sz w:val="28"/>
          <w:szCs w:val="28"/>
        </w:rPr>
        <w:t>в городском поселении Излучинск</w:t>
      </w:r>
      <w:r w:rsidRPr="00102FBC">
        <w:rPr>
          <w:sz w:val="28"/>
          <w:szCs w:val="28"/>
        </w:rPr>
        <w:t>»</w:t>
      </w:r>
      <w:r>
        <w:rPr>
          <w:sz w:val="28"/>
          <w:szCs w:val="28"/>
        </w:rPr>
        <w:t xml:space="preserve"> </w:t>
      </w:r>
    </w:p>
    <w:p w:rsidR="00603078" w:rsidRPr="00AC74C4" w:rsidRDefault="00603078" w:rsidP="00603078">
      <w:pPr>
        <w:widowControl w:val="0"/>
        <w:autoSpaceDE w:val="0"/>
        <w:autoSpaceDN w:val="0"/>
        <w:ind w:firstLine="540"/>
        <w:jc w:val="center"/>
        <w:outlineLvl w:val="1"/>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4253"/>
        <w:gridCol w:w="3261"/>
        <w:gridCol w:w="4394"/>
      </w:tblGrid>
      <w:tr w:rsidR="00A33285" w:rsidRPr="00015C8F" w:rsidTr="00A33285">
        <w:trPr>
          <w:trHeight w:val="276"/>
        </w:trPr>
        <w:tc>
          <w:tcPr>
            <w:tcW w:w="675"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п/п</w:t>
            </w:r>
          </w:p>
        </w:tc>
        <w:tc>
          <w:tcPr>
            <w:tcW w:w="10207" w:type="dxa"/>
            <w:gridSpan w:val="3"/>
            <w:shd w:val="clear" w:color="auto" w:fill="auto"/>
          </w:tcPr>
          <w:p w:rsidR="00A33285" w:rsidRPr="00015C8F" w:rsidRDefault="00A33285" w:rsidP="00153E17">
            <w:pPr>
              <w:jc w:val="center"/>
              <w:rPr>
                <w:rFonts w:eastAsia="Calibri"/>
                <w:lang w:eastAsia="en-US"/>
              </w:rPr>
            </w:pPr>
            <w:r>
              <w:rPr>
                <w:rFonts w:eastAsia="Calibri"/>
                <w:lang w:eastAsia="en-US"/>
              </w:rPr>
              <w:t>Основные мероприятия</w:t>
            </w:r>
          </w:p>
        </w:tc>
        <w:tc>
          <w:tcPr>
            <w:tcW w:w="4394"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xml:space="preserve">Наименование </w:t>
            </w:r>
          </w:p>
          <w:p w:rsidR="00A33285" w:rsidRPr="00015C8F" w:rsidRDefault="00A33285" w:rsidP="00A33285">
            <w:pPr>
              <w:jc w:val="center"/>
              <w:rPr>
                <w:rFonts w:eastAsia="Calibri"/>
                <w:lang w:eastAsia="en-US"/>
              </w:rPr>
            </w:pPr>
            <w:r w:rsidRPr="00015C8F">
              <w:rPr>
                <w:rFonts w:eastAsia="Calibri"/>
                <w:lang w:eastAsia="en-US"/>
              </w:rPr>
              <w:t xml:space="preserve">целевого </w:t>
            </w:r>
          </w:p>
          <w:p w:rsidR="00A33285" w:rsidRPr="00015C8F" w:rsidRDefault="00A33285" w:rsidP="00A33285">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A33285" w:rsidRPr="00015C8F" w:rsidTr="00A33285">
        <w:tc>
          <w:tcPr>
            <w:tcW w:w="675" w:type="dxa"/>
            <w:vMerge/>
            <w:shd w:val="clear" w:color="auto" w:fill="auto"/>
          </w:tcPr>
          <w:p w:rsidR="00A33285" w:rsidRPr="00015C8F" w:rsidRDefault="00A33285" w:rsidP="00153E17">
            <w:pPr>
              <w:rPr>
                <w:rFonts w:eastAsia="Calibri"/>
                <w:lang w:eastAsia="en-US"/>
              </w:rPr>
            </w:pPr>
          </w:p>
        </w:tc>
        <w:tc>
          <w:tcPr>
            <w:tcW w:w="2694" w:type="dxa"/>
            <w:shd w:val="clear" w:color="auto" w:fill="auto"/>
            <w:hideMark/>
          </w:tcPr>
          <w:p w:rsidR="00A33285" w:rsidRDefault="00A33285" w:rsidP="00153E17">
            <w:pPr>
              <w:jc w:val="center"/>
              <w:rPr>
                <w:rFonts w:eastAsia="Calibri"/>
                <w:lang w:eastAsia="en-US"/>
              </w:rPr>
            </w:pPr>
            <w:r w:rsidRPr="00015C8F">
              <w:rPr>
                <w:rFonts w:eastAsia="Calibri"/>
                <w:lang w:eastAsia="en-US"/>
              </w:rPr>
              <w:t>Наименование</w:t>
            </w:r>
            <w:r w:rsidR="00BD7CCA">
              <w:rPr>
                <w:rFonts w:eastAsia="Calibri"/>
                <w:lang w:eastAsia="en-US"/>
              </w:rPr>
              <w:t xml:space="preserve"> </w:t>
            </w:r>
          </w:p>
          <w:p w:rsidR="00BD7CCA" w:rsidRPr="00015C8F" w:rsidRDefault="00BD7CCA" w:rsidP="00153E17">
            <w:pPr>
              <w:jc w:val="center"/>
              <w:rPr>
                <w:rFonts w:eastAsia="Calibri"/>
                <w:lang w:eastAsia="en-US"/>
              </w:rPr>
            </w:pPr>
            <w:r>
              <w:rPr>
                <w:rFonts w:eastAsia="Calibri"/>
                <w:lang w:eastAsia="en-US"/>
              </w:rPr>
              <w:t>мероприятий</w:t>
            </w:r>
          </w:p>
        </w:tc>
        <w:tc>
          <w:tcPr>
            <w:tcW w:w="4253" w:type="dxa"/>
            <w:shd w:val="clear" w:color="auto" w:fill="auto"/>
            <w:hideMark/>
          </w:tcPr>
          <w:p w:rsidR="00BB4FA8" w:rsidRDefault="00A33285" w:rsidP="00153E17">
            <w:pPr>
              <w:jc w:val="center"/>
              <w:rPr>
                <w:rFonts w:eastAsia="Calibri"/>
                <w:lang w:eastAsia="en-US"/>
              </w:rPr>
            </w:pPr>
            <w:r w:rsidRPr="00015C8F">
              <w:rPr>
                <w:rFonts w:eastAsia="Calibri"/>
                <w:lang w:eastAsia="en-US"/>
              </w:rPr>
              <w:t xml:space="preserve">Содержание </w:t>
            </w:r>
          </w:p>
          <w:p w:rsidR="00A33285" w:rsidRPr="00015C8F" w:rsidRDefault="00A33285" w:rsidP="00153E17">
            <w:pPr>
              <w:jc w:val="center"/>
              <w:rPr>
                <w:rFonts w:eastAsia="Calibri"/>
                <w:lang w:eastAsia="en-US"/>
              </w:rPr>
            </w:pPr>
            <w:r w:rsidRPr="00015C8F">
              <w:rPr>
                <w:rFonts w:eastAsia="Calibri"/>
                <w:lang w:eastAsia="en-US"/>
              </w:rPr>
              <w:t>(направления расходов)</w:t>
            </w:r>
          </w:p>
        </w:tc>
        <w:tc>
          <w:tcPr>
            <w:tcW w:w="3260" w:type="dxa"/>
            <w:shd w:val="clear" w:color="auto" w:fill="auto"/>
            <w:hideMark/>
          </w:tcPr>
          <w:p w:rsidR="00A33285" w:rsidRPr="00015C8F" w:rsidRDefault="00A33285" w:rsidP="00015C8F">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4394" w:type="dxa"/>
            <w:vMerge/>
            <w:shd w:val="clear" w:color="auto" w:fill="auto"/>
            <w:hideMark/>
          </w:tcPr>
          <w:p w:rsidR="00A33285" w:rsidRPr="00015C8F" w:rsidRDefault="00A33285" w:rsidP="00A33285">
            <w:pPr>
              <w:jc w:val="center"/>
              <w:rPr>
                <w:rFonts w:eastAsia="Calibri"/>
                <w:strike/>
                <w:lang w:eastAsia="en-US"/>
              </w:rPr>
            </w:pPr>
          </w:p>
        </w:tc>
      </w:tr>
      <w:tr w:rsidR="00A33285" w:rsidRPr="00015C8F" w:rsidTr="007276C5">
        <w:tc>
          <w:tcPr>
            <w:tcW w:w="675"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1</w:t>
            </w:r>
          </w:p>
        </w:tc>
        <w:tc>
          <w:tcPr>
            <w:tcW w:w="26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2</w:t>
            </w:r>
          </w:p>
        </w:tc>
        <w:tc>
          <w:tcPr>
            <w:tcW w:w="4253"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3</w:t>
            </w:r>
          </w:p>
        </w:tc>
        <w:tc>
          <w:tcPr>
            <w:tcW w:w="3260"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4</w:t>
            </w:r>
          </w:p>
        </w:tc>
        <w:tc>
          <w:tcPr>
            <w:tcW w:w="43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5</w:t>
            </w:r>
          </w:p>
        </w:tc>
      </w:tr>
      <w:tr w:rsidR="00A33285" w:rsidRPr="00015C8F" w:rsidTr="007276C5">
        <w:tc>
          <w:tcPr>
            <w:tcW w:w="15276" w:type="dxa"/>
            <w:gridSpan w:val="5"/>
            <w:shd w:val="clear" w:color="auto" w:fill="auto"/>
          </w:tcPr>
          <w:p w:rsidR="00757CAF" w:rsidRPr="00757CAF" w:rsidRDefault="00A33285" w:rsidP="00757CAF">
            <w:pPr>
              <w:jc w:val="center"/>
              <w:rPr>
                <w:rFonts w:eastAsia="Calibri"/>
                <w:lang w:eastAsia="en-US"/>
              </w:rPr>
            </w:pPr>
            <w:r w:rsidRPr="00757CAF">
              <w:rPr>
                <w:color w:val="000000"/>
              </w:rPr>
              <w:t xml:space="preserve">Цель: </w:t>
            </w:r>
            <w:r w:rsidR="00757CAF" w:rsidRPr="00757CAF">
              <w:rPr>
                <w:color w:val="000000"/>
              </w:rPr>
              <w:t>р</w:t>
            </w:r>
            <w:r w:rsidR="00757CAF" w:rsidRPr="00757CAF">
              <w:rPr>
                <w:bCs/>
              </w:rPr>
              <w:t>еализация мер по обеспечению безопасных условий жизнедеятельности населения в поселении</w:t>
            </w:r>
          </w:p>
        </w:tc>
      </w:tr>
      <w:tr w:rsidR="00A33285" w:rsidRPr="00015C8F" w:rsidTr="007276C5">
        <w:tc>
          <w:tcPr>
            <w:tcW w:w="15276" w:type="dxa"/>
            <w:gridSpan w:val="5"/>
            <w:shd w:val="clear" w:color="auto" w:fill="auto"/>
          </w:tcPr>
          <w:p w:rsidR="00A33285" w:rsidRPr="00757CAF" w:rsidRDefault="00A33285" w:rsidP="00757CAF">
            <w:pPr>
              <w:pStyle w:val="ConsPlusNormal"/>
              <w:ind w:firstLine="0"/>
              <w:jc w:val="center"/>
              <w:rPr>
                <w:rFonts w:ascii="Times New Roman" w:eastAsia="Calibri" w:hAnsi="Times New Roman" w:cs="Times New Roman"/>
                <w:sz w:val="24"/>
                <w:szCs w:val="24"/>
                <w:lang w:eastAsia="en-US"/>
              </w:rPr>
            </w:pPr>
            <w:r w:rsidRPr="00757CAF">
              <w:rPr>
                <w:rFonts w:ascii="Times New Roman" w:hAnsi="Times New Roman" w:cs="Times New Roman"/>
                <w:color w:val="000000"/>
                <w:sz w:val="24"/>
                <w:szCs w:val="24"/>
              </w:rPr>
              <w:t xml:space="preserve">Задача: </w:t>
            </w:r>
            <w:r w:rsidR="00757CAF" w:rsidRPr="00757CAF">
              <w:rPr>
                <w:rFonts w:ascii="Times New Roman" w:hAnsi="Times New Roman" w:cs="Times New Roman"/>
                <w:color w:val="000000"/>
                <w:sz w:val="24"/>
                <w:szCs w:val="24"/>
              </w:rPr>
              <w:t xml:space="preserve">развитие комплексной системы обеспечения безопасности </w:t>
            </w:r>
            <w:r w:rsidR="00757CAF" w:rsidRPr="00757CAF">
              <w:rPr>
                <w:rFonts w:ascii="Times New Roman" w:hAnsi="Times New Roman" w:cs="Times New Roman"/>
                <w:bCs/>
                <w:sz w:val="24"/>
                <w:szCs w:val="24"/>
              </w:rPr>
              <w:t>жизнедеятельности населения в поселении</w:t>
            </w:r>
          </w:p>
        </w:tc>
      </w:tr>
      <w:tr w:rsidR="00A33285" w:rsidRPr="00015C8F" w:rsidTr="007276C5">
        <w:tc>
          <w:tcPr>
            <w:tcW w:w="15276" w:type="dxa"/>
            <w:gridSpan w:val="5"/>
            <w:shd w:val="clear" w:color="auto" w:fill="auto"/>
          </w:tcPr>
          <w:p w:rsidR="00757CAF" w:rsidRDefault="00A33285" w:rsidP="00757CAF">
            <w:pPr>
              <w:jc w:val="center"/>
              <w:rPr>
                <w:color w:val="000000"/>
              </w:rPr>
            </w:pPr>
            <w:r w:rsidRPr="00757CAF">
              <w:rPr>
                <w:color w:val="000000"/>
              </w:rPr>
              <w:t xml:space="preserve">Основное мероприятие: </w:t>
            </w:r>
            <w:r w:rsidR="00757CAF" w:rsidRPr="00757CAF">
              <w:rPr>
                <w:color w:val="000000"/>
              </w:rPr>
              <w:t xml:space="preserve">организация и осуществление мероприятий по </w:t>
            </w:r>
            <w:r w:rsidR="00757CAF" w:rsidRPr="00757CAF">
              <w:rPr>
                <w:bCs/>
              </w:rPr>
              <w:t xml:space="preserve">обеспечению </w:t>
            </w:r>
            <w:r w:rsidR="00757CAF" w:rsidRPr="00757CAF">
              <w:rPr>
                <w:color w:val="000000"/>
              </w:rPr>
              <w:t xml:space="preserve">комплексной </w:t>
            </w:r>
          </w:p>
          <w:p w:rsidR="00A33285" w:rsidRPr="00757CAF" w:rsidRDefault="00757CAF" w:rsidP="00757CAF">
            <w:pPr>
              <w:jc w:val="center"/>
              <w:rPr>
                <w:color w:val="000000"/>
              </w:rPr>
            </w:pPr>
            <w:r w:rsidRPr="00757CAF">
              <w:rPr>
                <w:color w:val="000000"/>
              </w:rPr>
              <w:t xml:space="preserve">системы обеспечения безопасности </w:t>
            </w:r>
            <w:r w:rsidRPr="00757CAF">
              <w:rPr>
                <w:bCs/>
              </w:rPr>
              <w:t>жизнедеятельности населения в поселении</w:t>
            </w:r>
            <w:r w:rsidR="00E131C6" w:rsidRPr="00757CAF">
              <w:rPr>
                <w:bCs/>
              </w:rPr>
              <w:t xml:space="preserve"> </w:t>
            </w:r>
          </w:p>
        </w:tc>
      </w:tr>
      <w:tr w:rsidR="00A33285" w:rsidRPr="00015C8F" w:rsidTr="007276C5">
        <w:tc>
          <w:tcPr>
            <w:tcW w:w="675" w:type="dxa"/>
            <w:shd w:val="clear" w:color="auto" w:fill="auto"/>
            <w:hideMark/>
          </w:tcPr>
          <w:p w:rsidR="00A33285" w:rsidRPr="00015C8F" w:rsidRDefault="00A33285" w:rsidP="00D34449">
            <w:pPr>
              <w:jc w:val="center"/>
              <w:rPr>
                <w:rFonts w:eastAsia="Calibri"/>
                <w:lang w:eastAsia="en-US"/>
              </w:rPr>
            </w:pPr>
            <w:r w:rsidRPr="00015C8F">
              <w:rPr>
                <w:rFonts w:eastAsia="Calibri"/>
                <w:lang w:eastAsia="en-US"/>
              </w:rPr>
              <w:t>1.</w:t>
            </w:r>
          </w:p>
        </w:tc>
        <w:tc>
          <w:tcPr>
            <w:tcW w:w="2694" w:type="dxa"/>
            <w:shd w:val="clear" w:color="auto" w:fill="auto"/>
          </w:tcPr>
          <w:p w:rsidR="00A33285" w:rsidRPr="00015C8F" w:rsidRDefault="00757CAF" w:rsidP="00E72392">
            <w:pPr>
              <w:jc w:val="both"/>
              <w:rPr>
                <w:rFonts w:eastAsia="Calibri"/>
                <w:lang w:eastAsia="en-US"/>
              </w:rPr>
            </w:pPr>
            <w:r w:rsidRPr="00757CAF">
              <w:rPr>
                <w:color w:val="000000"/>
              </w:rPr>
              <w:t>Обеспечение первичных мер пожарной безопасности в границах населенных пунктов поселения</w:t>
            </w:r>
          </w:p>
        </w:tc>
        <w:tc>
          <w:tcPr>
            <w:tcW w:w="4253" w:type="dxa"/>
            <w:shd w:val="clear" w:color="auto" w:fill="auto"/>
          </w:tcPr>
          <w:p w:rsidR="00A33285" w:rsidRDefault="00A33285" w:rsidP="005F6492">
            <w:pPr>
              <w:ind w:firstLine="34"/>
              <w:jc w:val="both"/>
            </w:pPr>
            <w:r w:rsidRPr="00015C8F">
              <w:t>техническое обслуживание источников проти</w:t>
            </w:r>
            <w:r>
              <w:t>вопожарного водоснабжения;</w:t>
            </w:r>
            <w:r w:rsidR="00AB0E0C">
              <w:t xml:space="preserve"> </w:t>
            </w:r>
          </w:p>
          <w:p w:rsidR="00AB0E0C" w:rsidRDefault="00AB0E0C" w:rsidP="005F649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5F6492" w:rsidRDefault="005F6492" w:rsidP="005F6492">
            <w:pPr>
              <w:ind w:firstLine="34"/>
              <w:jc w:val="both"/>
            </w:pPr>
            <w:r>
              <w:t>техническое обслуживание</w:t>
            </w:r>
            <w:r w:rsidRPr="00015C8F">
              <w:t xml:space="preserve"> элементов системы оповещения населения</w:t>
            </w:r>
            <w:r>
              <w:t>;</w:t>
            </w:r>
          </w:p>
          <w:p w:rsidR="00AB0E0C" w:rsidRDefault="00AB0E0C" w:rsidP="005F6492">
            <w:pPr>
              <w:ind w:firstLine="34"/>
              <w:jc w:val="both"/>
            </w:pPr>
            <w:r w:rsidRPr="00015C8F">
              <w:t xml:space="preserve">работы по противопожарному </w:t>
            </w:r>
            <w:r>
              <w:t xml:space="preserve">        </w:t>
            </w:r>
            <w:r w:rsidRPr="00015C8F">
              <w:t>обустройству</w:t>
            </w:r>
            <w:r>
              <w:t xml:space="preserve"> </w:t>
            </w:r>
            <w:r w:rsidRPr="00015C8F">
              <w:t>населенных пункт</w:t>
            </w:r>
            <w:r>
              <w:t>ов</w:t>
            </w:r>
            <w:r w:rsidRPr="00015C8F">
              <w:t xml:space="preserve"> </w:t>
            </w:r>
            <w:r>
              <w:t xml:space="preserve">       </w:t>
            </w:r>
            <w:r w:rsidRPr="00015C8F">
              <w:t>поселения</w:t>
            </w:r>
            <w:r>
              <w:t xml:space="preserve">; </w:t>
            </w:r>
          </w:p>
          <w:p w:rsidR="00047269" w:rsidRDefault="00047269" w:rsidP="005F6492">
            <w:pPr>
              <w:ind w:firstLine="34"/>
              <w:jc w:val="both"/>
            </w:pPr>
            <w:r>
              <w:t>обеспечение первичных мер пожарной безопасности в границах населенных пунктов поселения;</w:t>
            </w:r>
          </w:p>
          <w:p w:rsidR="00BD44DD" w:rsidRPr="00334EDD" w:rsidRDefault="00BD44DD" w:rsidP="005F6492">
            <w:pPr>
              <w:ind w:firstLine="34"/>
              <w:jc w:val="both"/>
              <w:rPr>
                <w:color w:val="000000"/>
              </w:rPr>
            </w:pPr>
            <w:r w:rsidRPr="00334EDD">
              <w:rPr>
                <w:color w:val="000000"/>
              </w:rPr>
              <w:t>приобретение полиграфической продукции;</w:t>
            </w:r>
            <w:r>
              <w:rPr>
                <w:color w:val="000000"/>
              </w:rPr>
              <w:t xml:space="preserve"> </w:t>
            </w:r>
          </w:p>
          <w:p w:rsidR="00BD44DD" w:rsidRDefault="00BD44DD" w:rsidP="005F6492">
            <w:pPr>
              <w:ind w:firstLine="34"/>
              <w:jc w:val="both"/>
            </w:pPr>
            <w:r w:rsidRPr="00015C8F">
              <w:t xml:space="preserve">приобретение </w:t>
            </w:r>
            <w:r>
              <w:t>горюче-смазочных          материалов</w:t>
            </w:r>
            <w:r w:rsidRPr="00015C8F">
              <w:t>;</w:t>
            </w:r>
          </w:p>
          <w:p w:rsidR="00A33285" w:rsidRDefault="00A33285" w:rsidP="005F6492">
            <w:pPr>
              <w:ind w:firstLine="34"/>
              <w:jc w:val="both"/>
            </w:pPr>
            <w:r w:rsidRPr="00015C8F">
              <w:t>приобретение пожарных гидрантов;</w:t>
            </w:r>
          </w:p>
          <w:p w:rsidR="00BD44DD" w:rsidRDefault="00BD44DD" w:rsidP="005F6492">
            <w:pPr>
              <w:ind w:firstLine="34"/>
              <w:jc w:val="both"/>
            </w:pPr>
            <w:r>
              <w:t>п</w:t>
            </w:r>
            <w:r w:rsidRPr="00BD44DD">
              <w:t>оставка указателей источников противопожарного водоснабжения (знаков пожарной безопасности)</w:t>
            </w:r>
            <w:r>
              <w:t>;</w:t>
            </w:r>
          </w:p>
          <w:p w:rsidR="00757CAF" w:rsidRDefault="00757CAF" w:rsidP="005F6492">
            <w:pPr>
              <w:ind w:firstLine="34"/>
              <w:jc w:val="both"/>
            </w:pPr>
            <w:r w:rsidRPr="00334EDD">
              <w:rPr>
                <w:color w:val="000000"/>
              </w:rPr>
              <w:t>с</w:t>
            </w:r>
            <w:r w:rsidRPr="00334EDD">
              <w:t>убсидии для общественных объединений пожарной охраны;</w:t>
            </w:r>
          </w:p>
          <w:p w:rsidR="007F5C59" w:rsidRPr="00FF41FA" w:rsidRDefault="00BD44DD" w:rsidP="005F6492">
            <w:pPr>
              <w:ind w:firstLine="34"/>
              <w:jc w:val="both"/>
            </w:pPr>
            <w:r>
              <w:t>п</w:t>
            </w:r>
            <w:r w:rsidRPr="00BD44DD">
              <w:t>оставка пожарно-технического вооружения (инвентаря) и комплектующих</w:t>
            </w:r>
          </w:p>
        </w:tc>
        <w:tc>
          <w:tcPr>
            <w:tcW w:w="3260" w:type="dxa"/>
            <w:shd w:val="clear" w:color="auto" w:fill="auto"/>
          </w:tcPr>
          <w:p w:rsidR="00A33285" w:rsidRPr="006C3FE0" w:rsidRDefault="00A33285" w:rsidP="0093445F">
            <w:pPr>
              <w:jc w:val="both"/>
            </w:pPr>
            <w:r>
              <w:t>Федеральный закон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p>
        </w:tc>
        <w:tc>
          <w:tcPr>
            <w:tcW w:w="4394" w:type="dxa"/>
            <w:shd w:val="clear" w:color="auto" w:fill="auto"/>
          </w:tcPr>
          <w:p w:rsidR="00DA6676" w:rsidRDefault="00667030" w:rsidP="00DA6676">
            <w:pPr>
              <w:jc w:val="both"/>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00A33285">
              <w:t>(</w:t>
            </w:r>
            <w:r w:rsidR="00A33285" w:rsidRPr="00F1149B">
              <w:t>мероприятий</w:t>
            </w:r>
            <w:r w:rsidR="00A33285">
              <w:t>), отражает фактическое к</w:t>
            </w:r>
            <w:r w:rsidR="00A33285" w:rsidRPr="00884A0B">
              <w:t>оличество</w:t>
            </w:r>
            <w:r w:rsidR="00A33285">
              <w:t xml:space="preserve"> таких </w:t>
            </w:r>
            <w:r w:rsidR="00A33285" w:rsidRPr="00884A0B">
              <w:t>мероприятий</w:t>
            </w:r>
            <w:r w:rsidR="00A33285">
              <w:t xml:space="preserve"> проведенных в рамках муниципальной программы</w:t>
            </w:r>
            <w:r w:rsidR="00DA6676">
              <w:rPr>
                <w:rFonts w:eastAsia="Courier New"/>
              </w:rPr>
              <w:t xml:space="preserve"> </w:t>
            </w:r>
          </w:p>
          <w:p w:rsidR="00757CAF" w:rsidRDefault="00757CAF" w:rsidP="00D40BA1">
            <w:pPr>
              <w:jc w:val="both"/>
            </w:pPr>
          </w:p>
          <w:p w:rsidR="00A33285" w:rsidRPr="001A1B32" w:rsidRDefault="00A33285" w:rsidP="00D40BA1">
            <w:pPr>
              <w:jc w:val="both"/>
            </w:pPr>
          </w:p>
        </w:tc>
      </w:tr>
      <w:tr w:rsidR="00A33285" w:rsidRPr="00515616" w:rsidTr="00D34449">
        <w:tc>
          <w:tcPr>
            <w:tcW w:w="675" w:type="dxa"/>
            <w:shd w:val="clear" w:color="auto" w:fill="auto"/>
            <w:hideMark/>
          </w:tcPr>
          <w:p w:rsidR="00A33285" w:rsidRPr="00515616" w:rsidRDefault="00A33285" w:rsidP="00757CAF">
            <w:pPr>
              <w:jc w:val="center"/>
              <w:rPr>
                <w:rFonts w:eastAsia="Calibri"/>
                <w:lang w:eastAsia="en-US"/>
              </w:rPr>
            </w:pPr>
            <w:r w:rsidRPr="00515616">
              <w:rPr>
                <w:rFonts w:eastAsia="Calibri"/>
                <w:lang w:eastAsia="en-US"/>
              </w:rPr>
              <w:t>2</w:t>
            </w:r>
            <w:r w:rsidR="00757CAF">
              <w:rPr>
                <w:rFonts w:eastAsia="Calibri"/>
                <w:lang w:eastAsia="en-US"/>
              </w:rPr>
              <w:t>.</w:t>
            </w:r>
          </w:p>
        </w:tc>
        <w:tc>
          <w:tcPr>
            <w:tcW w:w="2694" w:type="dxa"/>
            <w:shd w:val="clear" w:color="auto" w:fill="auto"/>
          </w:tcPr>
          <w:p w:rsidR="00A33285" w:rsidRPr="00515616" w:rsidRDefault="00757CAF" w:rsidP="00B92DD5">
            <w:pPr>
              <w:jc w:val="both"/>
              <w:rPr>
                <w:rFonts w:eastAsia="Calibri"/>
                <w:lang w:eastAsia="en-US"/>
              </w:rPr>
            </w:pPr>
            <w:r w:rsidRPr="00757CAF">
              <w:rPr>
                <w:color w:val="000000"/>
              </w:rPr>
              <w:t>Осуществление мероприятий по обеспечению безопасности людей на водных объектах, охране их жизни и здоровья, информирование населения</w:t>
            </w:r>
          </w:p>
        </w:tc>
        <w:tc>
          <w:tcPr>
            <w:tcW w:w="4252" w:type="dxa"/>
            <w:shd w:val="clear" w:color="auto" w:fill="auto"/>
          </w:tcPr>
          <w:p w:rsidR="00A33285" w:rsidRPr="00515616" w:rsidRDefault="00A33285" w:rsidP="00515616">
            <w:pPr>
              <w:jc w:val="both"/>
              <w:rPr>
                <w:color w:val="000000"/>
              </w:rPr>
            </w:pPr>
            <w:r w:rsidRPr="00515616">
              <w:rPr>
                <w:color w:val="000000"/>
              </w:rPr>
              <w:t>автотранспортные услуги;</w:t>
            </w:r>
          </w:p>
          <w:p w:rsidR="00A33285" w:rsidRPr="00515616" w:rsidRDefault="00A33285" w:rsidP="00515616">
            <w:pPr>
              <w:jc w:val="both"/>
              <w:rPr>
                <w:color w:val="000000"/>
              </w:rPr>
            </w:pPr>
            <w:r w:rsidRPr="00515616">
              <w:rPr>
                <w:color w:val="000000"/>
              </w:rPr>
              <w:t>медицинские услуги;</w:t>
            </w:r>
          </w:p>
          <w:p w:rsidR="00A33285" w:rsidRPr="00515616" w:rsidRDefault="00A33285" w:rsidP="00515616">
            <w:pPr>
              <w:jc w:val="both"/>
              <w:rPr>
                <w:color w:val="000000"/>
              </w:rPr>
            </w:pPr>
            <w:r w:rsidRPr="00515616">
              <w:rPr>
                <w:color w:val="000000"/>
              </w:rPr>
              <w:t>услуги спасателей;</w:t>
            </w:r>
          </w:p>
          <w:p w:rsidR="00757CAF" w:rsidRDefault="00A33285" w:rsidP="00757CAF">
            <w:pPr>
              <w:jc w:val="both"/>
              <w:rPr>
                <w:color w:val="000000"/>
              </w:rPr>
            </w:pPr>
            <w:r w:rsidRPr="00515616">
              <w:rPr>
                <w:color w:val="000000"/>
              </w:rPr>
              <w:t>работы по устройству купелей</w:t>
            </w:r>
            <w:r w:rsidR="00757CAF">
              <w:rPr>
                <w:color w:val="000000"/>
              </w:rPr>
              <w:t>;</w:t>
            </w:r>
            <w:r w:rsidR="00757CAF" w:rsidRPr="00515616">
              <w:rPr>
                <w:color w:val="000000"/>
              </w:rPr>
              <w:t xml:space="preserve"> </w:t>
            </w:r>
          </w:p>
          <w:p w:rsidR="00757CAF" w:rsidRPr="00515616" w:rsidRDefault="00757CAF" w:rsidP="00757CAF">
            <w:pPr>
              <w:jc w:val="both"/>
              <w:rPr>
                <w:color w:val="000000"/>
              </w:rPr>
            </w:pPr>
            <w:r w:rsidRPr="00515616">
              <w:rPr>
                <w:color w:val="000000"/>
              </w:rPr>
              <w:t>приобретение знаков безопасности по ограничению использования водных объектов;</w:t>
            </w:r>
          </w:p>
          <w:p w:rsidR="00A33285" w:rsidRDefault="00757CAF" w:rsidP="00757CAF">
            <w:pPr>
              <w:jc w:val="both"/>
              <w:rPr>
                <w:color w:val="000000"/>
              </w:rPr>
            </w:pPr>
            <w:r w:rsidRPr="00515616">
              <w:rPr>
                <w:color w:val="000000"/>
              </w:rPr>
              <w:t>приобретение полиграфической продукции</w:t>
            </w:r>
            <w:r w:rsidR="00F77AFD">
              <w:rPr>
                <w:color w:val="000000"/>
              </w:rPr>
              <w:t>;</w:t>
            </w:r>
          </w:p>
          <w:p w:rsidR="00F77AFD" w:rsidRDefault="00F77AFD" w:rsidP="00757CAF">
            <w:pPr>
              <w:jc w:val="both"/>
              <w:rPr>
                <w:color w:val="000000"/>
              </w:rPr>
            </w:pPr>
            <w:r>
              <w:rPr>
                <w:color w:val="000000"/>
              </w:rPr>
              <w:t>выполнение берег</w:t>
            </w:r>
            <w:r w:rsidR="00D27E95">
              <w:rPr>
                <w:color w:val="000000"/>
              </w:rPr>
              <w:t>о</w:t>
            </w:r>
            <w:r>
              <w:rPr>
                <w:color w:val="000000"/>
              </w:rPr>
              <w:t>укрепительных работ;</w:t>
            </w:r>
          </w:p>
          <w:p w:rsidR="00F77AFD" w:rsidRPr="00515616" w:rsidRDefault="00F77AFD" w:rsidP="00757CAF">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tc>
        <w:tc>
          <w:tcPr>
            <w:tcW w:w="3261" w:type="dxa"/>
            <w:shd w:val="clear" w:color="auto" w:fill="auto"/>
          </w:tcPr>
          <w:p w:rsidR="00A33285" w:rsidRPr="00515616" w:rsidRDefault="00A33285" w:rsidP="009F660B">
            <w:pPr>
              <w:autoSpaceDE w:val="0"/>
              <w:autoSpaceDN w:val="0"/>
              <w:adjustRightInd w:val="0"/>
              <w:jc w:val="both"/>
              <w:rPr>
                <w:rFonts w:eastAsia="Calibri"/>
                <w:lang w:eastAsia="en-US"/>
              </w:rPr>
            </w:pPr>
            <w:r>
              <w:t xml:space="preserve">Водный кодекс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ХМАО – Югры от 09.10.2007  № 241-п «Об утверждении Правил охраны жизни людей           на водных объектах в Ханты-Мансийском автономном округе – Югре» </w:t>
            </w:r>
          </w:p>
        </w:tc>
        <w:tc>
          <w:tcPr>
            <w:tcW w:w="4394" w:type="dxa"/>
            <w:shd w:val="clear" w:color="auto" w:fill="auto"/>
          </w:tcPr>
          <w:p w:rsidR="00DA6676" w:rsidRDefault="00DA6676" w:rsidP="00DA6676">
            <w:pPr>
              <w:jc w:val="both"/>
              <w:rPr>
                <w:rFonts w:eastAsia="Courier New"/>
              </w:rPr>
            </w:pPr>
            <w:r>
              <w:t>Д</w:t>
            </w:r>
            <w:r w:rsidRPr="00884A0B">
              <w:t xml:space="preserve">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t>(</w:t>
            </w:r>
            <w:r w:rsidRPr="00884A0B">
              <w:t>%</w:t>
            </w:r>
            <w:r>
              <w:t xml:space="preserve">), </w:t>
            </w:r>
            <w:r w:rsidRPr="00BC6560">
              <w:rPr>
                <w:rFonts w:eastAsia="Courier New"/>
              </w:rPr>
              <w:t xml:space="preserve">отражает отношение </w:t>
            </w:r>
            <w:r>
              <w:rPr>
                <w:rFonts w:eastAsia="Courier New"/>
              </w:rPr>
              <w:t xml:space="preserve">общей численности населения </w:t>
            </w:r>
            <w:r w:rsidRPr="00BC6560">
              <w:rPr>
                <w:rFonts w:eastAsia="Courier New"/>
              </w:rPr>
              <w:t xml:space="preserve">к фактически достигнутому уровню </w:t>
            </w:r>
            <w:r>
              <w:rPr>
                <w:rFonts w:eastAsia="Courier New"/>
              </w:rPr>
              <w:t xml:space="preserve">охвата населения </w:t>
            </w:r>
            <w:r w:rsidRPr="00BC6560">
              <w:rPr>
                <w:rFonts w:eastAsia="Courier New"/>
              </w:rPr>
              <w:t>и рассчитывается по формуле:</w:t>
            </w:r>
          </w:p>
          <w:p w:rsidR="00DA6676" w:rsidRPr="002A2DD9" w:rsidRDefault="00DA6676" w:rsidP="00DA6676">
            <w:pPr>
              <w:autoSpaceDE w:val="0"/>
              <w:autoSpaceDN w:val="0"/>
              <w:adjustRightInd w:val="0"/>
              <w:jc w:val="both"/>
              <w:rPr>
                <w:rFonts w:eastAsia="Courier New"/>
              </w:rPr>
            </w:pPr>
            <w:r w:rsidRPr="002A2DD9">
              <w:rPr>
                <w:rFonts w:eastAsia="Courier New"/>
              </w:rPr>
              <w:t xml:space="preserve">Дпм = </w:t>
            </w:r>
            <w:r w:rsidR="002A2DD9" w:rsidRPr="002A2DD9">
              <w:rPr>
                <w:rFonts w:eastAsia="Courier New"/>
              </w:rPr>
              <w:t>Фкн</w:t>
            </w:r>
            <w:r w:rsidRPr="002A2DD9">
              <w:rPr>
                <w:rFonts w:eastAsia="Courier New"/>
              </w:rPr>
              <w:t xml:space="preserve"> / </w:t>
            </w:r>
            <w:r w:rsidR="002A2DD9" w:rsidRPr="002A2DD9">
              <w:rPr>
                <w:rFonts w:eastAsia="Courier New"/>
              </w:rPr>
              <w:t>Очн</w:t>
            </w:r>
            <w:r w:rsidRPr="002A2DD9">
              <w:rPr>
                <w:rFonts w:eastAsia="Courier New"/>
              </w:rPr>
              <w:t xml:space="preserve"> x 100%, где:</w:t>
            </w:r>
          </w:p>
          <w:p w:rsidR="00DA6676" w:rsidRPr="002A2DD9" w:rsidRDefault="00DA6676" w:rsidP="00DA6676">
            <w:pPr>
              <w:autoSpaceDE w:val="0"/>
              <w:autoSpaceDN w:val="0"/>
              <w:adjustRightInd w:val="0"/>
              <w:jc w:val="both"/>
              <w:rPr>
                <w:rFonts w:eastAsia="Courier New"/>
              </w:rPr>
            </w:pPr>
            <w:r w:rsidRPr="002A2DD9">
              <w:rPr>
                <w:rFonts w:eastAsia="Courier New"/>
              </w:rPr>
              <w:t>Очн – общая численность населения;</w:t>
            </w:r>
          </w:p>
          <w:p w:rsidR="00A33285" w:rsidRPr="00DA6676" w:rsidRDefault="00DA6676" w:rsidP="00E00B15">
            <w:pPr>
              <w:jc w:val="both"/>
            </w:pPr>
            <w:r w:rsidRPr="002A2DD9">
              <w:rPr>
                <w:rFonts w:eastAsia="Courier New"/>
              </w:rPr>
              <w:t xml:space="preserve">Фкн – фактическое количество населения охваченного профилактическими мероприятиями </w:t>
            </w:r>
          </w:p>
        </w:tc>
      </w:tr>
      <w:tr w:rsidR="00026F51" w:rsidRPr="00B92DD5" w:rsidTr="00D34449">
        <w:tc>
          <w:tcPr>
            <w:tcW w:w="675" w:type="dxa"/>
            <w:shd w:val="clear" w:color="auto" w:fill="auto"/>
            <w:hideMark/>
          </w:tcPr>
          <w:p w:rsidR="00026F51" w:rsidRPr="00B92DD5" w:rsidRDefault="00757CAF" w:rsidP="00BF481C">
            <w:pPr>
              <w:jc w:val="center"/>
              <w:rPr>
                <w:rFonts w:eastAsia="Calibri"/>
                <w:lang w:eastAsia="en-US"/>
              </w:rPr>
            </w:pPr>
            <w:r>
              <w:rPr>
                <w:rFonts w:eastAsia="Calibri"/>
                <w:lang w:eastAsia="en-US"/>
              </w:rPr>
              <w:t>3.</w:t>
            </w:r>
          </w:p>
        </w:tc>
        <w:tc>
          <w:tcPr>
            <w:tcW w:w="2694" w:type="dxa"/>
            <w:shd w:val="clear" w:color="auto" w:fill="auto"/>
          </w:tcPr>
          <w:p w:rsidR="00026F51" w:rsidRPr="00B92DD5" w:rsidRDefault="00757CAF" w:rsidP="00515616">
            <w:pPr>
              <w:jc w:val="both"/>
              <w:rPr>
                <w:rFonts w:eastAsia="Calibri"/>
                <w:lang w:eastAsia="en-US"/>
              </w:rPr>
            </w:pPr>
            <w:r w:rsidRPr="00757CAF">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4252" w:type="dxa"/>
            <w:shd w:val="clear" w:color="auto" w:fill="auto"/>
          </w:tcPr>
          <w:p w:rsidR="00F77AFD" w:rsidRDefault="00F77AFD" w:rsidP="00B92DD5">
            <w:pPr>
              <w:jc w:val="both"/>
              <w:rPr>
                <w:color w:val="000000"/>
              </w:rPr>
            </w:pPr>
            <w:r w:rsidRPr="00B92DD5">
              <w:rPr>
                <w:color w:val="000000"/>
              </w:rPr>
              <w:t xml:space="preserve">приобретение полиграфической </w:t>
            </w:r>
            <w:r>
              <w:rPr>
                <w:color w:val="000000"/>
              </w:rPr>
              <w:t xml:space="preserve">       </w:t>
            </w:r>
            <w:r w:rsidRPr="00B92DD5">
              <w:rPr>
                <w:color w:val="000000"/>
              </w:rPr>
              <w:t>продукции</w:t>
            </w:r>
            <w:r>
              <w:rPr>
                <w:color w:val="000000"/>
              </w:rPr>
              <w:t>;</w:t>
            </w:r>
            <w:r w:rsidRPr="00B92DD5">
              <w:rPr>
                <w:color w:val="000000"/>
              </w:rPr>
              <w:t xml:space="preserve"> </w:t>
            </w:r>
          </w:p>
          <w:p w:rsidR="00F77AFD" w:rsidRPr="00B92DD5" w:rsidRDefault="00F77AFD" w:rsidP="00F77AFD">
            <w:pPr>
              <w:jc w:val="both"/>
              <w:rPr>
                <w:color w:val="000000"/>
              </w:rPr>
            </w:pPr>
            <w:r w:rsidRPr="00B92DD5">
              <w:rPr>
                <w:color w:val="000000"/>
              </w:rPr>
              <w:t xml:space="preserve">техническую поддержку системы </w:t>
            </w:r>
            <w:r>
              <w:rPr>
                <w:color w:val="000000"/>
              </w:rPr>
              <w:t xml:space="preserve">   </w:t>
            </w:r>
            <w:r w:rsidRPr="00B92DD5">
              <w:rPr>
                <w:color w:val="000000"/>
              </w:rPr>
              <w:t>оповещения;</w:t>
            </w:r>
            <w:r>
              <w:rPr>
                <w:color w:val="000000"/>
              </w:rPr>
              <w:t xml:space="preserve"> </w:t>
            </w:r>
          </w:p>
          <w:p w:rsidR="00F77AFD" w:rsidRDefault="00F77AFD" w:rsidP="00B92DD5">
            <w:pPr>
              <w:jc w:val="both"/>
              <w:rPr>
                <w:color w:val="000000"/>
              </w:rPr>
            </w:pPr>
            <w:r w:rsidRPr="00B92DD5">
              <w:rPr>
                <w:color w:val="000000"/>
              </w:rPr>
              <w:t>медицинские услуги</w:t>
            </w:r>
            <w:r>
              <w:rPr>
                <w:color w:val="000000"/>
              </w:rPr>
              <w:t>;</w:t>
            </w:r>
          </w:p>
          <w:p w:rsidR="00F77AFD" w:rsidRDefault="00F77AFD" w:rsidP="00B92DD5">
            <w:pPr>
              <w:jc w:val="both"/>
              <w:rPr>
                <w:color w:val="000000"/>
              </w:rPr>
            </w:pPr>
            <w:r>
              <w:rPr>
                <w:color w:val="000000"/>
              </w:rPr>
              <w:t>поставка знаков безопасности;</w:t>
            </w:r>
          </w:p>
          <w:p w:rsidR="00026F51" w:rsidRPr="00B92DD5" w:rsidRDefault="00026F51" w:rsidP="00B92DD5">
            <w:pPr>
              <w:jc w:val="both"/>
              <w:rPr>
                <w:color w:val="000000"/>
              </w:rPr>
            </w:pPr>
            <w:r w:rsidRPr="00B92DD5">
              <w:rPr>
                <w:color w:val="000000"/>
              </w:rPr>
              <w:t>поставка питьевой воды;</w:t>
            </w:r>
          </w:p>
          <w:p w:rsidR="007F5C59" w:rsidRDefault="00F77AFD" w:rsidP="00F77AFD">
            <w:pPr>
              <w:jc w:val="both"/>
              <w:rPr>
                <w:color w:val="000000"/>
              </w:rPr>
            </w:pPr>
            <w:r>
              <w:rPr>
                <w:color w:val="000000"/>
              </w:rPr>
              <w:t>поставка продуктов питания</w:t>
            </w:r>
            <w:r w:rsidR="00D27E95">
              <w:rPr>
                <w:color w:val="000000"/>
              </w:rPr>
              <w:t>;</w:t>
            </w:r>
          </w:p>
          <w:p w:rsidR="00D27E95" w:rsidRDefault="00D27E95" w:rsidP="00F77AFD">
            <w:pPr>
              <w:jc w:val="both"/>
              <w:rPr>
                <w:color w:val="000000"/>
              </w:rPr>
            </w:pPr>
            <w:r>
              <w:rPr>
                <w:color w:val="000000"/>
              </w:rPr>
              <w:t>оказание транспортных услуг;</w:t>
            </w:r>
          </w:p>
          <w:p w:rsidR="00D27E95" w:rsidRDefault="00D27E95" w:rsidP="00F77AFD">
            <w:pPr>
              <w:jc w:val="both"/>
              <w:rPr>
                <w:color w:val="000000"/>
              </w:rPr>
            </w:pPr>
            <w:r>
              <w:rPr>
                <w:color w:val="000000"/>
              </w:rPr>
              <w:t>оказание услуг по санитарной обработке гп. Излучинск;</w:t>
            </w:r>
          </w:p>
          <w:p w:rsidR="00D27E95" w:rsidRDefault="00D27E95" w:rsidP="00F77AFD">
            <w:pPr>
              <w:jc w:val="both"/>
              <w:rPr>
                <w:color w:val="000000"/>
              </w:rPr>
            </w:pPr>
            <w:r>
              <w:rPr>
                <w:color w:val="000000"/>
              </w:rPr>
              <w:t>оказание услуг по заключительной дезинфекции помещений;</w:t>
            </w:r>
          </w:p>
          <w:p w:rsidR="00D27E95" w:rsidRDefault="00D27E95" w:rsidP="00D27E95">
            <w:pPr>
              <w:jc w:val="both"/>
              <w:rPr>
                <w:color w:val="000000"/>
              </w:rPr>
            </w:pPr>
            <w:r>
              <w:rPr>
                <w:color w:val="000000"/>
              </w:rPr>
              <w:t>поставка товаров для организации работы пункта временного размещения местного значения;</w:t>
            </w:r>
          </w:p>
          <w:p w:rsidR="00D27E95" w:rsidRDefault="00D27E95" w:rsidP="00D27E95">
            <w:pPr>
              <w:jc w:val="both"/>
              <w:rPr>
                <w:color w:val="000000"/>
              </w:rPr>
            </w:pPr>
            <w:r>
              <w:rPr>
                <w:color w:val="000000"/>
              </w:rPr>
              <w:t>поставка медикаментов и расходных материалов для оказания медицинской помощи в случае возникновения ЧС;</w:t>
            </w:r>
          </w:p>
          <w:p w:rsidR="00D27E95" w:rsidRPr="00B92DD5" w:rsidRDefault="00D27E95" w:rsidP="00D27E95">
            <w:pPr>
              <w:jc w:val="both"/>
              <w:rPr>
                <w:color w:val="000000"/>
              </w:rPr>
            </w:pPr>
            <w:r>
              <w:rPr>
                <w:color w:val="000000"/>
              </w:rPr>
              <w:t>поставка дезинфицирующего средства</w:t>
            </w:r>
          </w:p>
        </w:tc>
        <w:tc>
          <w:tcPr>
            <w:tcW w:w="3261" w:type="dxa"/>
            <w:shd w:val="clear" w:color="auto" w:fill="auto"/>
          </w:tcPr>
          <w:p w:rsidR="00C102CA" w:rsidRPr="00381018" w:rsidRDefault="00026F51" w:rsidP="00A33285">
            <w:pPr>
              <w:autoSpaceDE w:val="0"/>
              <w:autoSpaceDN w:val="0"/>
              <w:adjustRightInd w:val="0"/>
              <w:jc w:val="both"/>
            </w:pPr>
            <w:r>
              <w:t xml:space="preserve">Федеральный закон </w:t>
            </w:r>
            <w:r w:rsidR="00A33285">
              <w:t xml:space="preserve">                 </w:t>
            </w:r>
            <w:r>
              <w:t xml:space="preserve">от 21.12.1994 № 68-ФЗ </w:t>
            </w:r>
            <w:r w:rsidR="00A33285">
              <w:t xml:space="preserve">                   </w:t>
            </w:r>
            <w:r>
              <w:t>«О защите населения и территорий от чрезвычайных ситуаций природного и техногенного характера»</w:t>
            </w:r>
            <w:r w:rsidR="00533FDB">
              <w:t xml:space="preserve">,          от 12.02.1998 № 28-ФЗ </w:t>
            </w:r>
            <w:r w:rsidR="00A33285">
              <w:t xml:space="preserve">          </w:t>
            </w:r>
            <w:r w:rsidR="00533FDB">
              <w:t>«О гражданской обороне»</w:t>
            </w:r>
            <w:r w:rsidR="00C102CA">
              <w:t xml:space="preserve">, </w:t>
            </w:r>
            <w:r w:rsidR="00A33285">
              <w:t xml:space="preserve"> </w:t>
            </w:r>
            <w:r w:rsidR="00C102CA">
              <w:t xml:space="preserve">от 06.10.2003 № 131-ФЗ </w:t>
            </w:r>
            <w:r w:rsidR="00A33285">
              <w:t xml:space="preserve">       </w:t>
            </w:r>
            <w:r w:rsidR="00C102CA">
              <w:t>«Об общих принципах организации местного самоуправления в Российской Федерации»</w:t>
            </w:r>
          </w:p>
        </w:tc>
        <w:tc>
          <w:tcPr>
            <w:tcW w:w="4394" w:type="dxa"/>
            <w:shd w:val="clear" w:color="auto" w:fill="auto"/>
          </w:tcPr>
          <w:p w:rsidR="00DA6676" w:rsidRDefault="00DA6676" w:rsidP="00DA6676">
            <w:pPr>
              <w:jc w:val="both"/>
              <w:rPr>
                <w:rFonts w:eastAsia="Courier New"/>
              </w:rPr>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Pr="00F1149B">
              <w:t>мероприятий</w:t>
            </w:r>
            <w:r>
              <w:t>), отражает фактическое к</w:t>
            </w:r>
            <w:r w:rsidRPr="00884A0B">
              <w:t>оличество</w:t>
            </w:r>
            <w:r>
              <w:t xml:space="preserve"> таких </w:t>
            </w:r>
            <w:r w:rsidRPr="00884A0B">
              <w:t>мероприятий</w:t>
            </w:r>
            <w:r>
              <w:t xml:space="preserve"> проведенных в рамках муниципальной программы</w:t>
            </w:r>
          </w:p>
          <w:p w:rsidR="00026F51" w:rsidRPr="00667030" w:rsidRDefault="00DA6676" w:rsidP="00667030">
            <w:pPr>
              <w:jc w:val="both"/>
            </w:pPr>
            <w:r>
              <w:rPr>
                <w:rFonts w:eastAsia="Courier New"/>
              </w:rPr>
              <w:t xml:space="preserve"> </w:t>
            </w:r>
          </w:p>
        </w:tc>
      </w:tr>
    </w:tbl>
    <w:p w:rsidR="00515616" w:rsidRPr="00AC74C4" w:rsidRDefault="00515616" w:rsidP="00603078">
      <w:pPr>
        <w:widowControl w:val="0"/>
        <w:autoSpaceDE w:val="0"/>
        <w:autoSpaceDN w:val="0"/>
        <w:jc w:val="both"/>
        <w:rPr>
          <w:rFonts w:eastAsia="Calibri"/>
          <w:sz w:val="28"/>
          <w:szCs w:val="28"/>
        </w:rPr>
      </w:pPr>
    </w:p>
    <w:p w:rsidR="007B351C" w:rsidRPr="00975292" w:rsidRDefault="007B351C" w:rsidP="007B351C">
      <w:pPr>
        <w:widowControl w:val="0"/>
        <w:autoSpaceDE w:val="0"/>
        <w:autoSpaceDN w:val="0"/>
      </w:pPr>
      <w:r w:rsidRPr="00975292">
        <w:t>* Заполняется при наличии.</w:t>
      </w:r>
    </w:p>
    <w:p w:rsidR="007B351C" w:rsidRDefault="007B351C" w:rsidP="007B351C">
      <w:pPr>
        <w:pStyle w:val="ConsPlusNormal"/>
        <w:widowControl/>
        <w:tabs>
          <w:tab w:val="left" w:pos="11160"/>
        </w:tabs>
        <w:ind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603078" w:rsidRPr="00AC74C4" w:rsidRDefault="007B351C" w:rsidP="00603078">
      <w:pPr>
        <w:widowControl w:val="0"/>
        <w:autoSpaceDE w:val="0"/>
        <w:autoSpaceDN w:val="0"/>
        <w:ind w:firstLine="540"/>
        <w:jc w:val="right"/>
        <w:outlineLvl w:val="1"/>
        <w:rPr>
          <w:sz w:val="28"/>
          <w:szCs w:val="28"/>
        </w:rPr>
      </w:pPr>
      <w:r>
        <w:rPr>
          <w:sz w:val="28"/>
          <w:szCs w:val="28"/>
        </w:rPr>
        <w:br w:type="page"/>
      </w:r>
      <w:r w:rsidR="00603078" w:rsidRPr="00AC74C4">
        <w:rPr>
          <w:sz w:val="28"/>
          <w:szCs w:val="28"/>
        </w:rPr>
        <w:t xml:space="preserve">Таблица 5 </w:t>
      </w:r>
    </w:p>
    <w:p w:rsidR="00603078" w:rsidRPr="00AC74C4" w:rsidRDefault="00603078" w:rsidP="00603078">
      <w:pPr>
        <w:widowControl w:val="0"/>
        <w:autoSpaceDE w:val="0"/>
        <w:autoSpaceDN w:val="0"/>
        <w:rPr>
          <w:sz w:val="28"/>
          <w:szCs w:val="28"/>
        </w:rPr>
      </w:pPr>
    </w:p>
    <w:p w:rsidR="00603078" w:rsidRDefault="00603078" w:rsidP="00603078">
      <w:pPr>
        <w:widowControl w:val="0"/>
        <w:autoSpaceDE w:val="0"/>
        <w:autoSpaceDN w:val="0"/>
        <w:jc w:val="center"/>
        <w:rPr>
          <w:sz w:val="28"/>
          <w:szCs w:val="28"/>
        </w:rPr>
      </w:pPr>
      <w:r w:rsidRPr="00AC74C4">
        <w:rPr>
          <w:sz w:val="28"/>
          <w:szCs w:val="28"/>
        </w:rPr>
        <w:t>Перечень объектов капитального строительства</w:t>
      </w:r>
      <w:r w:rsidR="007B351C">
        <w:rPr>
          <w:sz w:val="28"/>
          <w:szCs w:val="28"/>
        </w:rPr>
        <w:t>*</w:t>
      </w:r>
    </w:p>
    <w:p w:rsidR="00603078" w:rsidRDefault="00603078" w:rsidP="00603078">
      <w:pPr>
        <w:widowControl w:val="0"/>
        <w:autoSpaceDE w:val="0"/>
        <w:autoSpaceDN w:val="0"/>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w:t>
            </w:r>
          </w:p>
          <w:p w:rsidR="00603078" w:rsidRPr="00AC74C4" w:rsidRDefault="00603078" w:rsidP="00153E17">
            <w:pPr>
              <w:widowControl w:val="0"/>
              <w:autoSpaceDE w:val="0"/>
              <w:autoSpaceDN w:val="0"/>
              <w:jc w:val="center"/>
              <w:rPr>
                <w:sz w:val="28"/>
                <w:szCs w:val="28"/>
              </w:rPr>
            </w:pPr>
            <w:r w:rsidRPr="00AC74C4">
              <w:rPr>
                <w:sz w:val="28"/>
                <w:szCs w:val="28"/>
              </w:rPr>
              <w:t>п/п</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311CF9" w:rsidRDefault="00603078" w:rsidP="00153E17">
            <w:pPr>
              <w:widowControl w:val="0"/>
              <w:autoSpaceDE w:val="0"/>
              <w:autoSpaceDN w:val="0"/>
              <w:jc w:val="center"/>
              <w:rPr>
                <w:sz w:val="28"/>
                <w:szCs w:val="28"/>
              </w:rPr>
            </w:pPr>
            <w:r w:rsidRPr="00AC74C4">
              <w:rPr>
                <w:sz w:val="28"/>
                <w:szCs w:val="28"/>
              </w:rPr>
              <w:t xml:space="preserve">Источник </w:t>
            </w:r>
          </w:p>
          <w:p w:rsidR="00603078" w:rsidRPr="00AC74C4" w:rsidRDefault="00603078" w:rsidP="00153E17">
            <w:pPr>
              <w:widowControl w:val="0"/>
              <w:autoSpaceDE w:val="0"/>
              <w:autoSpaceDN w:val="0"/>
              <w:jc w:val="center"/>
              <w:rPr>
                <w:sz w:val="28"/>
                <w:szCs w:val="28"/>
              </w:rPr>
            </w:pPr>
            <w:r w:rsidRPr="00AC74C4">
              <w:rPr>
                <w:sz w:val="28"/>
                <w:szCs w:val="28"/>
              </w:rPr>
              <w:t>финансирования</w:t>
            </w:r>
          </w:p>
        </w:tc>
      </w:tr>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2</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3</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4</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5</w:t>
            </w:r>
          </w:p>
        </w:tc>
        <w:tc>
          <w:tcPr>
            <w:tcW w:w="3053"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6</w:t>
            </w:r>
          </w:p>
        </w:tc>
      </w:tr>
      <w:tr w:rsidR="00F7629F" w:rsidRPr="00AC74C4" w:rsidTr="00717485">
        <w:tc>
          <w:tcPr>
            <w:tcW w:w="675" w:type="dxa"/>
            <w:shd w:val="clear" w:color="auto" w:fill="auto"/>
          </w:tcPr>
          <w:p w:rsidR="00F7629F" w:rsidRPr="00AC74C4" w:rsidRDefault="00F7629F"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F7629F" w:rsidRPr="00AC74C4" w:rsidRDefault="00F7629F" w:rsidP="00153E17">
            <w:pPr>
              <w:widowControl w:val="0"/>
              <w:autoSpaceDE w:val="0"/>
              <w:autoSpaceDN w:val="0"/>
              <w:jc w:val="center"/>
              <w:rPr>
                <w:sz w:val="28"/>
                <w:szCs w:val="28"/>
              </w:rPr>
            </w:pPr>
          </w:p>
        </w:tc>
        <w:tc>
          <w:tcPr>
            <w:tcW w:w="3114" w:type="dxa"/>
            <w:shd w:val="clear" w:color="auto" w:fill="auto"/>
          </w:tcPr>
          <w:p w:rsidR="00F7629F" w:rsidRDefault="00F7629F" w:rsidP="00F7629F">
            <w:pPr>
              <w:jc w:val="center"/>
            </w:pPr>
          </w:p>
        </w:tc>
        <w:tc>
          <w:tcPr>
            <w:tcW w:w="2575" w:type="dxa"/>
            <w:shd w:val="clear" w:color="auto" w:fill="auto"/>
          </w:tcPr>
          <w:p w:rsidR="00F7629F" w:rsidRDefault="00F7629F" w:rsidP="00F7629F">
            <w:pPr>
              <w:jc w:val="center"/>
            </w:pPr>
          </w:p>
        </w:tc>
        <w:tc>
          <w:tcPr>
            <w:tcW w:w="2881" w:type="dxa"/>
            <w:shd w:val="clear" w:color="auto" w:fill="auto"/>
          </w:tcPr>
          <w:p w:rsidR="00F7629F" w:rsidRDefault="00F7629F" w:rsidP="00F7629F">
            <w:pPr>
              <w:jc w:val="center"/>
            </w:pPr>
          </w:p>
        </w:tc>
        <w:tc>
          <w:tcPr>
            <w:tcW w:w="3053" w:type="dxa"/>
            <w:shd w:val="clear" w:color="auto" w:fill="auto"/>
          </w:tcPr>
          <w:p w:rsidR="00F7629F" w:rsidRDefault="00F7629F" w:rsidP="00F7629F">
            <w:pPr>
              <w:jc w:val="center"/>
            </w:pPr>
          </w:p>
        </w:tc>
      </w:tr>
    </w:tbl>
    <w:p w:rsidR="00603078" w:rsidRDefault="00603078" w:rsidP="00603078">
      <w:pPr>
        <w:widowControl w:val="0"/>
        <w:autoSpaceDE w:val="0"/>
        <w:autoSpaceDN w:val="0"/>
        <w:rPr>
          <w:sz w:val="28"/>
          <w:szCs w:val="28"/>
        </w:rPr>
      </w:pPr>
    </w:p>
    <w:p w:rsidR="007B351C" w:rsidRPr="002955FE" w:rsidRDefault="007B351C" w:rsidP="007B351C">
      <w:pPr>
        <w:widowControl w:val="0"/>
        <w:autoSpaceDE w:val="0"/>
        <w:autoSpaceDN w:val="0"/>
      </w:pPr>
      <w:r w:rsidRPr="002955FE">
        <w:t>* Муниципальной программой не предусмотрено капитальное строительство.</w:t>
      </w:r>
      <w:r>
        <w:t xml:space="preserve"> </w:t>
      </w:r>
    </w:p>
    <w:p w:rsidR="00F7629F" w:rsidRPr="00AC74C4" w:rsidRDefault="00FA20A2" w:rsidP="00603078">
      <w:pPr>
        <w:widowControl w:val="0"/>
        <w:autoSpaceDE w:val="0"/>
        <w:autoSpaceDN w:val="0"/>
        <w:rPr>
          <w:sz w:val="28"/>
          <w:szCs w:val="28"/>
        </w:rPr>
      </w:pPr>
      <w:r>
        <w:rPr>
          <w:sz w:val="28"/>
          <w:szCs w:val="28"/>
        </w:rPr>
        <w:t xml:space="preserve">                                                                                                                                                                                                             ».</w:t>
      </w:r>
    </w:p>
    <w:p w:rsidR="00CD543C" w:rsidRDefault="00CD543C">
      <w:pPr>
        <w:rPr>
          <w:b/>
          <w:sz w:val="28"/>
          <w:szCs w:val="28"/>
        </w:rPr>
        <w:sectPr w:rsidR="00CD543C" w:rsidSect="00D53F6D">
          <w:pgSz w:w="16838" w:h="11906" w:orient="landscape" w:code="9"/>
          <w:pgMar w:top="1701" w:right="1134" w:bottom="567" w:left="1134" w:header="709" w:footer="709" w:gutter="0"/>
          <w:cols w:space="708"/>
          <w:titlePg/>
          <w:docGrid w:linePitch="360"/>
        </w:sectPr>
      </w:pPr>
    </w:p>
    <w:p w:rsidR="00E966F9" w:rsidRDefault="00E966F9" w:rsidP="001C2EFE">
      <w:pPr>
        <w:pStyle w:val="a5"/>
        <w:jc w:val="left"/>
        <w:rPr>
          <w:b/>
          <w:szCs w:val="28"/>
        </w:rPr>
      </w:pPr>
    </w:p>
    <w:sectPr w:rsidR="00E966F9" w:rsidSect="00CD543C">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763" w:rsidRDefault="005F3763">
      <w:r>
        <w:separator/>
      </w:r>
    </w:p>
  </w:endnote>
  <w:endnote w:type="continuationSeparator" w:id="0">
    <w:p w:rsidR="005F3763" w:rsidRDefault="005F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763" w:rsidRDefault="005F3763">
      <w:r>
        <w:separator/>
      </w:r>
    </w:p>
  </w:footnote>
  <w:footnote w:type="continuationSeparator" w:id="0">
    <w:p w:rsidR="005F3763" w:rsidRDefault="005F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F96" w:rsidRDefault="005D1F96" w:rsidP="0035399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D1F96" w:rsidRDefault="005D1F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F96" w:rsidRPr="00A23A51" w:rsidRDefault="005D1F96">
    <w:pPr>
      <w:pStyle w:val="a9"/>
      <w:jc w:val="center"/>
      <w:rPr>
        <w:sz w:val="28"/>
        <w:szCs w:val="28"/>
      </w:rPr>
    </w:pPr>
    <w:r w:rsidRPr="00A23A51">
      <w:rPr>
        <w:sz w:val="28"/>
        <w:szCs w:val="28"/>
      </w:rPr>
      <w:fldChar w:fldCharType="begin"/>
    </w:r>
    <w:r w:rsidRPr="00A23A51">
      <w:rPr>
        <w:sz w:val="28"/>
        <w:szCs w:val="28"/>
      </w:rPr>
      <w:instrText>PAGE   \* MERGEFORMAT</w:instrText>
    </w:r>
    <w:r w:rsidRPr="00A23A51">
      <w:rPr>
        <w:sz w:val="28"/>
        <w:szCs w:val="28"/>
      </w:rPr>
      <w:fldChar w:fldCharType="separate"/>
    </w:r>
    <w:r w:rsidR="00592C1A" w:rsidRPr="00592C1A">
      <w:rPr>
        <w:noProof/>
        <w:sz w:val="28"/>
        <w:szCs w:val="28"/>
        <w:lang w:val="ru-RU"/>
      </w:rPr>
      <w:t>3</w:t>
    </w:r>
    <w:r w:rsidRPr="00A23A51">
      <w:rPr>
        <w:sz w:val="28"/>
        <w:szCs w:val="28"/>
      </w:rPr>
      <w:fldChar w:fldCharType="end"/>
    </w:r>
  </w:p>
  <w:p w:rsidR="005D1F96" w:rsidRDefault="005D1F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0E36"/>
    <w:multiLevelType w:val="hybridMultilevel"/>
    <w:tmpl w:val="9222A4D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A7769FF"/>
    <w:multiLevelType w:val="multilevel"/>
    <w:tmpl w:val="5D18B6EE"/>
    <w:lvl w:ilvl="0">
      <w:start w:val="1"/>
      <w:numFmt w:val="decimal"/>
      <w:lvlText w:val="%1."/>
      <w:lvlJc w:val="left"/>
      <w:pPr>
        <w:ind w:left="492" w:hanging="492"/>
      </w:pPr>
      <w:rPr>
        <w:rFonts w:hint="default"/>
      </w:rPr>
    </w:lvl>
    <w:lvl w:ilvl="1">
      <w:start w:val="1"/>
      <w:numFmt w:val="decimal"/>
      <w:lvlText w:val="%1.%2."/>
      <w:lvlJc w:val="left"/>
      <w:pPr>
        <w:ind w:left="1571" w:hanging="72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069B"/>
    <w:rsid w:val="000032D5"/>
    <w:rsid w:val="00003859"/>
    <w:rsid w:val="00004F3D"/>
    <w:rsid w:val="00006F36"/>
    <w:rsid w:val="00007403"/>
    <w:rsid w:val="0001190A"/>
    <w:rsid w:val="00012887"/>
    <w:rsid w:val="000138D6"/>
    <w:rsid w:val="00015C8F"/>
    <w:rsid w:val="0001651B"/>
    <w:rsid w:val="00020A49"/>
    <w:rsid w:val="000222DD"/>
    <w:rsid w:val="00026F51"/>
    <w:rsid w:val="0002772F"/>
    <w:rsid w:val="00027C21"/>
    <w:rsid w:val="00031359"/>
    <w:rsid w:val="00034853"/>
    <w:rsid w:val="00034FB2"/>
    <w:rsid w:val="00037CBB"/>
    <w:rsid w:val="00040F57"/>
    <w:rsid w:val="00043AD3"/>
    <w:rsid w:val="00044731"/>
    <w:rsid w:val="00047269"/>
    <w:rsid w:val="000503F8"/>
    <w:rsid w:val="000536E2"/>
    <w:rsid w:val="00053BE7"/>
    <w:rsid w:val="00054A22"/>
    <w:rsid w:val="00055F23"/>
    <w:rsid w:val="00062F7D"/>
    <w:rsid w:val="00064AB9"/>
    <w:rsid w:val="00064C9C"/>
    <w:rsid w:val="00065220"/>
    <w:rsid w:val="00067127"/>
    <w:rsid w:val="000710FD"/>
    <w:rsid w:val="0007124B"/>
    <w:rsid w:val="0007154A"/>
    <w:rsid w:val="00073176"/>
    <w:rsid w:val="0007521F"/>
    <w:rsid w:val="000752D4"/>
    <w:rsid w:val="00077232"/>
    <w:rsid w:val="0008150B"/>
    <w:rsid w:val="0008157A"/>
    <w:rsid w:val="00081845"/>
    <w:rsid w:val="000821D6"/>
    <w:rsid w:val="000838E1"/>
    <w:rsid w:val="00083D8A"/>
    <w:rsid w:val="000862AB"/>
    <w:rsid w:val="00090973"/>
    <w:rsid w:val="00090E81"/>
    <w:rsid w:val="000910FF"/>
    <w:rsid w:val="00091E9D"/>
    <w:rsid w:val="000928BA"/>
    <w:rsid w:val="00092F7E"/>
    <w:rsid w:val="00094ED2"/>
    <w:rsid w:val="0009503E"/>
    <w:rsid w:val="00096E37"/>
    <w:rsid w:val="00097550"/>
    <w:rsid w:val="000A2B1B"/>
    <w:rsid w:val="000A2C76"/>
    <w:rsid w:val="000A4083"/>
    <w:rsid w:val="000A5302"/>
    <w:rsid w:val="000A5FCC"/>
    <w:rsid w:val="000B0A7D"/>
    <w:rsid w:val="000B14F6"/>
    <w:rsid w:val="000B40C5"/>
    <w:rsid w:val="000B4D4F"/>
    <w:rsid w:val="000C0522"/>
    <w:rsid w:val="000C0CE8"/>
    <w:rsid w:val="000C103B"/>
    <w:rsid w:val="000C3C35"/>
    <w:rsid w:val="000C522E"/>
    <w:rsid w:val="000C6600"/>
    <w:rsid w:val="000D06D7"/>
    <w:rsid w:val="000D15D0"/>
    <w:rsid w:val="000D1911"/>
    <w:rsid w:val="000D3A0E"/>
    <w:rsid w:val="000D73D6"/>
    <w:rsid w:val="000E1A35"/>
    <w:rsid w:val="000E455E"/>
    <w:rsid w:val="000F0792"/>
    <w:rsid w:val="000F08BB"/>
    <w:rsid w:val="000F137E"/>
    <w:rsid w:val="000F13C5"/>
    <w:rsid w:val="000F2A2C"/>
    <w:rsid w:val="000F2A83"/>
    <w:rsid w:val="000F6A41"/>
    <w:rsid w:val="000F73F9"/>
    <w:rsid w:val="001003CE"/>
    <w:rsid w:val="0010305B"/>
    <w:rsid w:val="00104DFB"/>
    <w:rsid w:val="001075D1"/>
    <w:rsid w:val="00112234"/>
    <w:rsid w:val="001138B4"/>
    <w:rsid w:val="001157D6"/>
    <w:rsid w:val="00116BE7"/>
    <w:rsid w:val="00121028"/>
    <w:rsid w:val="00122B78"/>
    <w:rsid w:val="00122CA0"/>
    <w:rsid w:val="00122CD2"/>
    <w:rsid w:val="00123122"/>
    <w:rsid w:val="00124571"/>
    <w:rsid w:val="00124E5C"/>
    <w:rsid w:val="00125D95"/>
    <w:rsid w:val="001265D8"/>
    <w:rsid w:val="00131426"/>
    <w:rsid w:val="00131C8A"/>
    <w:rsid w:val="00132016"/>
    <w:rsid w:val="00133DED"/>
    <w:rsid w:val="00135149"/>
    <w:rsid w:val="001366E1"/>
    <w:rsid w:val="0014042D"/>
    <w:rsid w:val="00142DC4"/>
    <w:rsid w:val="00143589"/>
    <w:rsid w:val="001447D7"/>
    <w:rsid w:val="0014626D"/>
    <w:rsid w:val="00146EF2"/>
    <w:rsid w:val="00150C95"/>
    <w:rsid w:val="00151314"/>
    <w:rsid w:val="00151AAC"/>
    <w:rsid w:val="00151B1E"/>
    <w:rsid w:val="00153E17"/>
    <w:rsid w:val="001560F0"/>
    <w:rsid w:val="0015690A"/>
    <w:rsid w:val="00161168"/>
    <w:rsid w:val="00163BB5"/>
    <w:rsid w:val="001717B6"/>
    <w:rsid w:val="00173188"/>
    <w:rsid w:val="00173325"/>
    <w:rsid w:val="00180F43"/>
    <w:rsid w:val="00181D99"/>
    <w:rsid w:val="00182CE0"/>
    <w:rsid w:val="00183429"/>
    <w:rsid w:val="00184538"/>
    <w:rsid w:val="00184BED"/>
    <w:rsid w:val="00184DE9"/>
    <w:rsid w:val="001854EE"/>
    <w:rsid w:val="0018697E"/>
    <w:rsid w:val="001869C5"/>
    <w:rsid w:val="00186AE7"/>
    <w:rsid w:val="00187FBF"/>
    <w:rsid w:val="00190E81"/>
    <w:rsid w:val="001938EA"/>
    <w:rsid w:val="00194065"/>
    <w:rsid w:val="00195DD7"/>
    <w:rsid w:val="0019768C"/>
    <w:rsid w:val="001978CC"/>
    <w:rsid w:val="001A013C"/>
    <w:rsid w:val="001A18A4"/>
    <w:rsid w:val="001A1B32"/>
    <w:rsid w:val="001A39FB"/>
    <w:rsid w:val="001A5234"/>
    <w:rsid w:val="001A6011"/>
    <w:rsid w:val="001A6B5F"/>
    <w:rsid w:val="001B1BB1"/>
    <w:rsid w:val="001B1F2B"/>
    <w:rsid w:val="001B3186"/>
    <w:rsid w:val="001B3601"/>
    <w:rsid w:val="001B39B2"/>
    <w:rsid w:val="001B7EA7"/>
    <w:rsid w:val="001C120B"/>
    <w:rsid w:val="001C1E88"/>
    <w:rsid w:val="001C2EFE"/>
    <w:rsid w:val="001C309F"/>
    <w:rsid w:val="001C38F3"/>
    <w:rsid w:val="001C47CA"/>
    <w:rsid w:val="001C5564"/>
    <w:rsid w:val="001C5EC4"/>
    <w:rsid w:val="001C6B8E"/>
    <w:rsid w:val="001C7543"/>
    <w:rsid w:val="001C78A7"/>
    <w:rsid w:val="001D0CD3"/>
    <w:rsid w:val="001D1B0E"/>
    <w:rsid w:val="001D23E8"/>
    <w:rsid w:val="001D24B6"/>
    <w:rsid w:val="001D2A99"/>
    <w:rsid w:val="001D3122"/>
    <w:rsid w:val="001D401B"/>
    <w:rsid w:val="001D4F60"/>
    <w:rsid w:val="001D6203"/>
    <w:rsid w:val="001D7052"/>
    <w:rsid w:val="001E163A"/>
    <w:rsid w:val="001E2835"/>
    <w:rsid w:val="001E3507"/>
    <w:rsid w:val="001E35B2"/>
    <w:rsid w:val="001E3691"/>
    <w:rsid w:val="001E51FF"/>
    <w:rsid w:val="001E54BA"/>
    <w:rsid w:val="001E62DB"/>
    <w:rsid w:val="001E6694"/>
    <w:rsid w:val="001E790B"/>
    <w:rsid w:val="001F0267"/>
    <w:rsid w:val="001F0C65"/>
    <w:rsid w:val="001F123A"/>
    <w:rsid w:val="001F2D34"/>
    <w:rsid w:val="001F4BD6"/>
    <w:rsid w:val="001F5AC5"/>
    <w:rsid w:val="001F5F78"/>
    <w:rsid w:val="001F6F79"/>
    <w:rsid w:val="001F7208"/>
    <w:rsid w:val="001F773D"/>
    <w:rsid w:val="00200152"/>
    <w:rsid w:val="00200537"/>
    <w:rsid w:val="00202CA9"/>
    <w:rsid w:val="00202FE0"/>
    <w:rsid w:val="00206F2D"/>
    <w:rsid w:val="00210AC1"/>
    <w:rsid w:val="0021283E"/>
    <w:rsid w:val="00212AE8"/>
    <w:rsid w:val="002130C2"/>
    <w:rsid w:val="00214EE1"/>
    <w:rsid w:val="00216A67"/>
    <w:rsid w:val="00217754"/>
    <w:rsid w:val="002217FF"/>
    <w:rsid w:val="0022208F"/>
    <w:rsid w:val="00222F58"/>
    <w:rsid w:val="002233BD"/>
    <w:rsid w:val="002247D5"/>
    <w:rsid w:val="002260D8"/>
    <w:rsid w:val="0022727F"/>
    <w:rsid w:val="00227401"/>
    <w:rsid w:val="00227B04"/>
    <w:rsid w:val="002309EA"/>
    <w:rsid w:val="00233645"/>
    <w:rsid w:val="00235A19"/>
    <w:rsid w:val="00241FDB"/>
    <w:rsid w:val="00243599"/>
    <w:rsid w:val="00243FAB"/>
    <w:rsid w:val="002451EF"/>
    <w:rsid w:val="00245630"/>
    <w:rsid w:val="00246072"/>
    <w:rsid w:val="00246A81"/>
    <w:rsid w:val="00250BD4"/>
    <w:rsid w:val="0025152B"/>
    <w:rsid w:val="0025201C"/>
    <w:rsid w:val="00253DA6"/>
    <w:rsid w:val="0025410A"/>
    <w:rsid w:val="00263EC3"/>
    <w:rsid w:val="00265D5C"/>
    <w:rsid w:val="00266DBE"/>
    <w:rsid w:val="00267600"/>
    <w:rsid w:val="002716CC"/>
    <w:rsid w:val="0027195E"/>
    <w:rsid w:val="00272A0F"/>
    <w:rsid w:val="002733ED"/>
    <w:rsid w:val="00273EC9"/>
    <w:rsid w:val="00277CDA"/>
    <w:rsid w:val="00277E31"/>
    <w:rsid w:val="00281FFF"/>
    <w:rsid w:val="002827AB"/>
    <w:rsid w:val="00284F42"/>
    <w:rsid w:val="00287028"/>
    <w:rsid w:val="00287E49"/>
    <w:rsid w:val="00287E99"/>
    <w:rsid w:val="00293995"/>
    <w:rsid w:val="002951A3"/>
    <w:rsid w:val="002951BF"/>
    <w:rsid w:val="00295938"/>
    <w:rsid w:val="002973D8"/>
    <w:rsid w:val="002A053A"/>
    <w:rsid w:val="002A1F7F"/>
    <w:rsid w:val="002A2DD9"/>
    <w:rsid w:val="002A3660"/>
    <w:rsid w:val="002A4152"/>
    <w:rsid w:val="002A46AC"/>
    <w:rsid w:val="002A66E4"/>
    <w:rsid w:val="002A7D89"/>
    <w:rsid w:val="002B2125"/>
    <w:rsid w:val="002B4791"/>
    <w:rsid w:val="002B4B8D"/>
    <w:rsid w:val="002B51E6"/>
    <w:rsid w:val="002C0129"/>
    <w:rsid w:val="002C349E"/>
    <w:rsid w:val="002C51EF"/>
    <w:rsid w:val="002D12D8"/>
    <w:rsid w:val="002D3CEF"/>
    <w:rsid w:val="002D5B3A"/>
    <w:rsid w:val="002D5CC4"/>
    <w:rsid w:val="002D720D"/>
    <w:rsid w:val="002D7635"/>
    <w:rsid w:val="002D76A5"/>
    <w:rsid w:val="002E0517"/>
    <w:rsid w:val="002E060E"/>
    <w:rsid w:val="002E1FC7"/>
    <w:rsid w:val="002E22A3"/>
    <w:rsid w:val="002E3BFF"/>
    <w:rsid w:val="002E403E"/>
    <w:rsid w:val="002E5763"/>
    <w:rsid w:val="002E7307"/>
    <w:rsid w:val="002E7F3C"/>
    <w:rsid w:val="002F1419"/>
    <w:rsid w:val="002F19E8"/>
    <w:rsid w:val="002F3727"/>
    <w:rsid w:val="002F452A"/>
    <w:rsid w:val="002F465A"/>
    <w:rsid w:val="002F6E30"/>
    <w:rsid w:val="0030252F"/>
    <w:rsid w:val="003102A0"/>
    <w:rsid w:val="003109F4"/>
    <w:rsid w:val="00311CF9"/>
    <w:rsid w:val="00313CDC"/>
    <w:rsid w:val="00317937"/>
    <w:rsid w:val="00323A6E"/>
    <w:rsid w:val="00327C7A"/>
    <w:rsid w:val="003315E6"/>
    <w:rsid w:val="00333D81"/>
    <w:rsid w:val="00334EDD"/>
    <w:rsid w:val="00336F5E"/>
    <w:rsid w:val="003438A1"/>
    <w:rsid w:val="00344507"/>
    <w:rsid w:val="0034539E"/>
    <w:rsid w:val="003459B0"/>
    <w:rsid w:val="00345E85"/>
    <w:rsid w:val="0035120B"/>
    <w:rsid w:val="00351D3D"/>
    <w:rsid w:val="00353996"/>
    <w:rsid w:val="00354D00"/>
    <w:rsid w:val="00361311"/>
    <w:rsid w:val="00362B35"/>
    <w:rsid w:val="00366212"/>
    <w:rsid w:val="00367914"/>
    <w:rsid w:val="00371D44"/>
    <w:rsid w:val="00372974"/>
    <w:rsid w:val="003739EA"/>
    <w:rsid w:val="003753AB"/>
    <w:rsid w:val="003756E3"/>
    <w:rsid w:val="00380A31"/>
    <w:rsid w:val="00381018"/>
    <w:rsid w:val="0038126C"/>
    <w:rsid w:val="00381DBB"/>
    <w:rsid w:val="003829EE"/>
    <w:rsid w:val="0038302B"/>
    <w:rsid w:val="00383090"/>
    <w:rsid w:val="003836B4"/>
    <w:rsid w:val="003844C4"/>
    <w:rsid w:val="003858E9"/>
    <w:rsid w:val="00385F75"/>
    <w:rsid w:val="00386BED"/>
    <w:rsid w:val="003919C3"/>
    <w:rsid w:val="003919F9"/>
    <w:rsid w:val="00392F0F"/>
    <w:rsid w:val="003930CF"/>
    <w:rsid w:val="00393D55"/>
    <w:rsid w:val="003950EA"/>
    <w:rsid w:val="003953AA"/>
    <w:rsid w:val="00396A62"/>
    <w:rsid w:val="00397C9B"/>
    <w:rsid w:val="00397EB9"/>
    <w:rsid w:val="003A0880"/>
    <w:rsid w:val="003A2094"/>
    <w:rsid w:val="003A333A"/>
    <w:rsid w:val="003A53CA"/>
    <w:rsid w:val="003B168D"/>
    <w:rsid w:val="003B1690"/>
    <w:rsid w:val="003B330C"/>
    <w:rsid w:val="003B6641"/>
    <w:rsid w:val="003C13F2"/>
    <w:rsid w:val="003C16FD"/>
    <w:rsid w:val="003C3EB5"/>
    <w:rsid w:val="003C6363"/>
    <w:rsid w:val="003C68C6"/>
    <w:rsid w:val="003C6C86"/>
    <w:rsid w:val="003C71B6"/>
    <w:rsid w:val="003D1699"/>
    <w:rsid w:val="003D2F09"/>
    <w:rsid w:val="003D318A"/>
    <w:rsid w:val="003D4167"/>
    <w:rsid w:val="003D5E5D"/>
    <w:rsid w:val="003D7C7F"/>
    <w:rsid w:val="003E17EA"/>
    <w:rsid w:val="003E271F"/>
    <w:rsid w:val="003E2EF7"/>
    <w:rsid w:val="003E469E"/>
    <w:rsid w:val="003E50DF"/>
    <w:rsid w:val="003E50EA"/>
    <w:rsid w:val="003E5110"/>
    <w:rsid w:val="003E53F9"/>
    <w:rsid w:val="003E622D"/>
    <w:rsid w:val="003E719C"/>
    <w:rsid w:val="003E7F14"/>
    <w:rsid w:val="003F2447"/>
    <w:rsid w:val="003F2467"/>
    <w:rsid w:val="003F34A8"/>
    <w:rsid w:val="003F4134"/>
    <w:rsid w:val="003F497B"/>
    <w:rsid w:val="003F4F63"/>
    <w:rsid w:val="003F6A47"/>
    <w:rsid w:val="003F7032"/>
    <w:rsid w:val="003F7735"/>
    <w:rsid w:val="004014C3"/>
    <w:rsid w:val="0040177E"/>
    <w:rsid w:val="00402B90"/>
    <w:rsid w:val="004040E2"/>
    <w:rsid w:val="00404328"/>
    <w:rsid w:val="004049AD"/>
    <w:rsid w:val="00405B8C"/>
    <w:rsid w:val="00405D65"/>
    <w:rsid w:val="00406CD5"/>
    <w:rsid w:val="004102DB"/>
    <w:rsid w:val="0041100B"/>
    <w:rsid w:val="0041199C"/>
    <w:rsid w:val="00411E72"/>
    <w:rsid w:val="004134AD"/>
    <w:rsid w:val="004135FB"/>
    <w:rsid w:val="00415194"/>
    <w:rsid w:val="00415DFD"/>
    <w:rsid w:val="004201E8"/>
    <w:rsid w:val="004243BB"/>
    <w:rsid w:val="00424425"/>
    <w:rsid w:val="00424915"/>
    <w:rsid w:val="00427154"/>
    <w:rsid w:val="004277EE"/>
    <w:rsid w:val="00430D4E"/>
    <w:rsid w:val="00430FD8"/>
    <w:rsid w:val="00431AC1"/>
    <w:rsid w:val="004330B4"/>
    <w:rsid w:val="00434BD0"/>
    <w:rsid w:val="00440C4B"/>
    <w:rsid w:val="00444B3A"/>
    <w:rsid w:val="0044607F"/>
    <w:rsid w:val="00451F84"/>
    <w:rsid w:val="00454300"/>
    <w:rsid w:val="00455954"/>
    <w:rsid w:val="00456C0B"/>
    <w:rsid w:val="0046036D"/>
    <w:rsid w:val="00460A11"/>
    <w:rsid w:val="004667F0"/>
    <w:rsid w:val="004700FE"/>
    <w:rsid w:val="00471C36"/>
    <w:rsid w:val="004724F7"/>
    <w:rsid w:val="00472597"/>
    <w:rsid w:val="004754DD"/>
    <w:rsid w:val="004755D6"/>
    <w:rsid w:val="00475834"/>
    <w:rsid w:val="00476FDE"/>
    <w:rsid w:val="00482174"/>
    <w:rsid w:val="00482F34"/>
    <w:rsid w:val="0048439C"/>
    <w:rsid w:val="00486DFB"/>
    <w:rsid w:val="00487C31"/>
    <w:rsid w:val="004905D8"/>
    <w:rsid w:val="00490FF7"/>
    <w:rsid w:val="00491EC1"/>
    <w:rsid w:val="004931E5"/>
    <w:rsid w:val="0049458A"/>
    <w:rsid w:val="00494FAC"/>
    <w:rsid w:val="0049549E"/>
    <w:rsid w:val="00495B7D"/>
    <w:rsid w:val="00496279"/>
    <w:rsid w:val="004977FC"/>
    <w:rsid w:val="004A17E8"/>
    <w:rsid w:val="004A1E95"/>
    <w:rsid w:val="004A3041"/>
    <w:rsid w:val="004A5588"/>
    <w:rsid w:val="004A66C1"/>
    <w:rsid w:val="004B1E1B"/>
    <w:rsid w:val="004B207F"/>
    <w:rsid w:val="004B4160"/>
    <w:rsid w:val="004B4311"/>
    <w:rsid w:val="004B4506"/>
    <w:rsid w:val="004B4BE4"/>
    <w:rsid w:val="004B60A7"/>
    <w:rsid w:val="004B7773"/>
    <w:rsid w:val="004B7A97"/>
    <w:rsid w:val="004B7EDF"/>
    <w:rsid w:val="004C065D"/>
    <w:rsid w:val="004C1AE6"/>
    <w:rsid w:val="004C30C1"/>
    <w:rsid w:val="004C3F7A"/>
    <w:rsid w:val="004C565B"/>
    <w:rsid w:val="004C70B8"/>
    <w:rsid w:val="004C7F4B"/>
    <w:rsid w:val="004D0C65"/>
    <w:rsid w:val="004D3475"/>
    <w:rsid w:val="004D3494"/>
    <w:rsid w:val="004D401B"/>
    <w:rsid w:val="004D4577"/>
    <w:rsid w:val="004D5E0F"/>
    <w:rsid w:val="004D6604"/>
    <w:rsid w:val="004D7262"/>
    <w:rsid w:val="004E08F3"/>
    <w:rsid w:val="004E1E63"/>
    <w:rsid w:val="004E20A5"/>
    <w:rsid w:val="004E27E6"/>
    <w:rsid w:val="004E311A"/>
    <w:rsid w:val="004E4A07"/>
    <w:rsid w:val="004E5934"/>
    <w:rsid w:val="004E6A77"/>
    <w:rsid w:val="004F0AAC"/>
    <w:rsid w:val="004F0ABE"/>
    <w:rsid w:val="004F300A"/>
    <w:rsid w:val="004F3590"/>
    <w:rsid w:val="004F5738"/>
    <w:rsid w:val="004F6134"/>
    <w:rsid w:val="00500EA5"/>
    <w:rsid w:val="005026FD"/>
    <w:rsid w:val="00513366"/>
    <w:rsid w:val="00515616"/>
    <w:rsid w:val="00516E93"/>
    <w:rsid w:val="00517C8D"/>
    <w:rsid w:val="00521661"/>
    <w:rsid w:val="00521C14"/>
    <w:rsid w:val="00522A80"/>
    <w:rsid w:val="0052446B"/>
    <w:rsid w:val="00524946"/>
    <w:rsid w:val="00525019"/>
    <w:rsid w:val="005263C9"/>
    <w:rsid w:val="00533FDB"/>
    <w:rsid w:val="005355D6"/>
    <w:rsid w:val="00536B1E"/>
    <w:rsid w:val="005371A7"/>
    <w:rsid w:val="00537825"/>
    <w:rsid w:val="0054115A"/>
    <w:rsid w:val="00541DB7"/>
    <w:rsid w:val="00542779"/>
    <w:rsid w:val="00542872"/>
    <w:rsid w:val="00542CB5"/>
    <w:rsid w:val="00543435"/>
    <w:rsid w:val="00544DEB"/>
    <w:rsid w:val="00546DC0"/>
    <w:rsid w:val="00546F11"/>
    <w:rsid w:val="00547AA8"/>
    <w:rsid w:val="00550734"/>
    <w:rsid w:val="00555023"/>
    <w:rsid w:val="005559E0"/>
    <w:rsid w:val="00557AAF"/>
    <w:rsid w:val="005606B8"/>
    <w:rsid w:val="00560EC0"/>
    <w:rsid w:val="005623A5"/>
    <w:rsid w:val="00562640"/>
    <w:rsid w:val="00562EFF"/>
    <w:rsid w:val="00563A18"/>
    <w:rsid w:val="00570493"/>
    <w:rsid w:val="005712E0"/>
    <w:rsid w:val="00572162"/>
    <w:rsid w:val="00574450"/>
    <w:rsid w:val="00574CCD"/>
    <w:rsid w:val="005759B3"/>
    <w:rsid w:val="00576D0F"/>
    <w:rsid w:val="00577AFB"/>
    <w:rsid w:val="0058009A"/>
    <w:rsid w:val="00582884"/>
    <w:rsid w:val="00582980"/>
    <w:rsid w:val="00582C6F"/>
    <w:rsid w:val="00583428"/>
    <w:rsid w:val="00583488"/>
    <w:rsid w:val="00585059"/>
    <w:rsid w:val="00585999"/>
    <w:rsid w:val="00587C5F"/>
    <w:rsid w:val="0059054D"/>
    <w:rsid w:val="00592C1A"/>
    <w:rsid w:val="00592FFE"/>
    <w:rsid w:val="005934E5"/>
    <w:rsid w:val="00594B00"/>
    <w:rsid w:val="005A0127"/>
    <w:rsid w:val="005A0537"/>
    <w:rsid w:val="005A0A24"/>
    <w:rsid w:val="005A266E"/>
    <w:rsid w:val="005A305D"/>
    <w:rsid w:val="005A4632"/>
    <w:rsid w:val="005A4EA2"/>
    <w:rsid w:val="005A6848"/>
    <w:rsid w:val="005A7D29"/>
    <w:rsid w:val="005A7E8F"/>
    <w:rsid w:val="005B116E"/>
    <w:rsid w:val="005B1FB6"/>
    <w:rsid w:val="005B220D"/>
    <w:rsid w:val="005B36D9"/>
    <w:rsid w:val="005B4EBC"/>
    <w:rsid w:val="005B659E"/>
    <w:rsid w:val="005C0F32"/>
    <w:rsid w:val="005C3BE2"/>
    <w:rsid w:val="005C72BC"/>
    <w:rsid w:val="005D1F96"/>
    <w:rsid w:val="005D2D78"/>
    <w:rsid w:val="005D313D"/>
    <w:rsid w:val="005D3589"/>
    <w:rsid w:val="005E063A"/>
    <w:rsid w:val="005E4E57"/>
    <w:rsid w:val="005E7474"/>
    <w:rsid w:val="005F1DA8"/>
    <w:rsid w:val="005F2E2C"/>
    <w:rsid w:val="005F30EA"/>
    <w:rsid w:val="005F3763"/>
    <w:rsid w:val="005F3796"/>
    <w:rsid w:val="005F6492"/>
    <w:rsid w:val="005F7290"/>
    <w:rsid w:val="005F7484"/>
    <w:rsid w:val="005F7DD4"/>
    <w:rsid w:val="0060012B"/>
    <w:rsid w:val="00602EC4"/>
    <w:rsid w:val="00603078"/>
    <w:rsid w:val="00604C90"/>
    <w:rsid w:val="00605323"/>
    <w:rsid w:val="00606282"/>
    <w:rsid w:val="00610F2B"/>
    <w:rsid w:val="00610FE2"/>
    <w:rsid w:val="00612364"/>
    <w:rsid w:val="00614DC8"/>
    <w:rsid w:val="00616E62"/>
    <w:rsid w:val="00616FA8"/>
    <w:rsid w:val="006236BA"/>
    <w:rsid w:val="00623FE5"/>
    <w:rsid w:val="00626B11"/>
    <w:rsid w:val="00627E75"/>
    <w:rsid w:val="00630AD2"/>
    <w:rsid w:val="006310F8"/>
    <w:rsid w:val="0063201F"/>
    <w:rsid w:val="00635780"/>
    <w:rsid w:val="00636511"/>
    <w:rsid w:val="00636AC6"/>
    <w:rsid w:val="0063708D"/>
    <w:rsid w:val="0063711E"/>
    <w:rsid w:val="00645917"/>
    <w:rsid w:val="00647861"/>
    <w:rsid w:val="00647D43"/>
    <w:rsid w:val="0065209C"/>
    <w:rsid w:val="0065306A"/>
    <w:rsid w:val="00654AC9"/>
    <w:rsid w:val="00655F64"/>
    <w:rsid w:val="0065606C"/>
    <w:rsid w:val="00661413"/>
    <w:rsid w:val="00661795"/>
    <w:rsid w:val="006621D5"/>
    <w:rsid w:val="0066320D"/>
    <w:rsid w:val="0066367E"/>
    <w:rsid w:val="00665C4C"/>
    <w:rsid w:val="00666580"/>
    <w:rsid w:val="00666DF4"/>
    <w:rsid w:val="00667030"/>
    <w:rsid w:val="00671625"/>
    <w:rsid w:val="006721D7"/>
    <w:rsid w:val="006734B6"/>
    <w:rsid w:val="006737E5"/>
    <w:rsid w:val="00674FA2"/>
    <w:rsid w:val="00677ECF"/>
    <w:rsid w:val="006803AB"/>
    <w:rsid w:val="00680D3A"/>
    <w:rsid w:val="00682339"/>
    <w:rsid w:val="006823F7"/>
    <w:rsid w:val="00686083"/>
    <w:rsid w:val="006863A7"/>
    <w:rsid w:val="00686810"/>
    <w:rsid w:val="00687051"/>
    <w:rsid w:val="00687222"/>
    <w:rsid w:val="00687659"/>
    <w:rsid w:val="00687B61"/>
    <w:rsid w:val="00690452"/>
    <w:rsid w:val="006911CD"/>
    <w:rsid w:val="00691603"/>
    <w:rsid w:val="00691A75"/>
    <w:rsid w:val="00692571"/>
    <w:rsid w:val="006929CC"/>
    <w:rsid w:val="00697344"/>
    <w:rsid w:val="006977D2"/>
    <w:rsid w:val="00697BF4"/>
    <w:rsid w:val="00697FF9"/>
    <w:rsid w:val="006A0657"/>
    <w:rsid w:val="006A528C"/>
    <w:rsid w:val="006A7302"/>
    <w:rsid w:val="006B2B1D"/>
    <w:rsid w:val="006B346F"/>
    <w:rsid w:val="006B5426"/>
    <w:rsid w:val="006B5E86"/>
    <w:rsid w:val="006B6114"/>
    <w:rsid w:val="006B7F60"/>
    <w:rsid w:val="006C181B"/>
    <w:rsid w:val="006C205A"/>
    <w:rsid w:val="006C3FE0"/>
    <w:rsid w:val="006C49E8"/>
    <w:rsid w:val="006D0207"/>
    <w:rsid w:val="006D09B2"/>
    <w:rsid w:val="006D151E"/>
    <w:rsid w:val="006D179C"/>
    <w:rsid w:val="006D232E"/>
    <w:rsid w:val="006D27EA"/>
    <w:rsid w:val="006D3C94"/>
    <w:rsid w:val="006D4417"/>
    <w:rsid w:val="006D7F02"/>
    <w:rsid w:val="006E2AAD"/>
    <w:rsid w:val="006E2FB7"/>
    <w:rsid w:val="006E30AB"/>
    <w:rsid w:val="006E37F2"/>
    <w:rsid w:val="006E596D"/>
    <w:rsid w:val="006F0516"/>
    <w:rsid w:val="006F13C7"/>
    <w:rsid w:val="006F2ADF"/>
    <w:rsid w:val="006F67FD"/>
    <w:rsid w:val="006F743E"/>
    <w:rsid w:val="006F778A"/>
    <w:rsid w:val="0070186E"/>
    <w:rsid w:val="00701CB1"/>
    <w:rsid w:val="00702906"/>
    <w:rsid w:val="00702D22"/>
    <w:rsid w:val="007036D5"/>
    <w:rsid w:val="00703D68"/>
    <w:rsid w:val="00706138"/>
    <w:rsid w:val="0070765F"/>
    <w:rsid w:val="00710090"/>
    <w:rsid w:val="007109E0"/>
    <w:rsid w:val="007142C7"/>
    <w:rsid w:val="00717485"/>
    <w:rsid w:val="0071780B"/>
    <w:rsid w:val="00722C0A"/>
    <w:rsid w:val="0072383A"/>
    <w:rsid w:val="007276C5"/>
    <w:rsid w:val="007277C8"/>
    <w:rsid w:val="00731BFC"/>
    <w:rsid w:val="00731FD5"/>
    <w:rsid w:val="007326A5"/>
    <w:rsid w:val="00732E3D"/>
    <w:rsid w:val="00733B92"/>
    <w:rsid w:val="00734838"/>
    <w:rsid w:val="00736ED3"/>
    <w:rsid w:val="007409ED"/>
    <w:rsid w:val="0074255A"/>
    <w:rsid w:val="00742BA5"/>
    <w:rsid w:val="00744DD7"/>
    <w:rsid w:val="00747748"/>
    <w:rsid w:val="0075399F"/>
    <w:rsid w:val="00757276"/>
    <w:rsid w:val="00757CAF"/>
    <w:rsid w:val="00757E6E"/>
    <w:rsid w:val="0076019A"/>
    <w:rsid w:val="007601DD"/>
    <w:rsid w:val="00763CD8"/>
    <w:rsid w:val="00765BAC"/>
    <w:rsid w:val="007712D2"/>
    <w:rsid w:val="00772665"/>
    <w:rsid w:val="0077302A"/>
    <w:rsid w:val="00774B9E"/>
    <w:rsid w:val="00775CB1"/>
    <w:rsid w:val="00781721"/>
    <w:rsid w:val="0078297F"/>
    <w:rsid w:val="0078651C"/>
    <w:rsid w:val="0079246C"/>
    <w:rsid w:val="00793E27"/>
    <w:rsid w:val="00794D81"/>
    <w:rsid w:val="007952CC"/>
    <w:rsid w:val="0079545F"/>
    <w:rsid w:val="007958D2"/>
    <w:rsid w:val="0079663C"/>
    <w:rsid w:val="00797F75"/>
    <w:rsid w:val="007A0CD3"/>
    <w:rsid w:val="007A2FCD"/>
    <w:rsid w:val="007A4398"/>
    <w:rsid w:val="007A45E7"/>
    <w:rsid w:val="007B1E84"/>
    <w:rsid w:val="007B1EF4"/>
    <w:rsid w:val="007B351C"/>
    <w:rsid w:val="007B3B9F"/>
    <w:rsid w:val="007B3BA8"/>
    <w:rsid w:val="007B41D9"/>
    <w:rsid w:val="007B489F"/>
    <w:rsid w:val="007B572B"/>
    <w:rsid w:val="007C0D15"/>
    <w:rsid w:val="007C132F"/>
    <w:rsid w:val="007C2536"/>
    <w:rsid w:val="007C6EE0"/>
    <w:rsid w:val="007C6FB0"/>
    <w:rsid w:val="007C7F6C"/>
    <w:rsid w:val="007D2A15"/>
    <w:rsid w:val="007D5165"/>
    <w:rsid w:val="007D5ADB"/>
    <w:rsid w:val="007D6E39"/>
    <w:rsid w:val="007E1534"/>
    <w:rsid w:val="007E230E"/>
    <w:rsid w:val="007E4050"/>
    <w:rsid w:val="007F0859"/>
    <w:rsid w:val="007F37DA"/>
    <w:rsid w:val="007F3A14"/>
    <w:rsid w:val="007F42AA"/>
    <w:rsid w:val="007F5C59"/>
    <w:rsid w:val="007F7357"/>
    <w:rsid w:val="00803D8C"/>
    <w:rsid w:val="008053E3"/>
    <w:rsid w:val="00810284"/>
    <w:rsid w:val="00810857"/>
    <w:rsid w:val="00810F05"/>
    <w:rsid w:val="00812556"/>
    <w:rsid w:val="0081400E"/>
    <w:rsid w:val="00814309"/>
    <w:rsid w:val="0081738F"/>
    <w:rsid w:val="00817CD1"/>
    <w:rsid w:val="008271E8"/>
    <w:rsid w:val="00830CA6"/>
    <w:rsid w:val="00831BFB"/>
    <w:rsid w:val="00831E58"/>
    <w:rsid w:val="008329EE"/>
    <w:rsid w:val="00832D0A"/>
    <w:rsid w:val="00835540"/>
    <w:rsid w:val="00835869"/>
    <w:rsid w:val="00840351"/>
    <w:rsid w:val="00841FF3"/>
    <w:rsid w:val="00844158"/>
    <w:rsid w:val="00845603"/>
    <w:rsid w:val="00845A6A"/>
    <w:rsid w:val="00845E6C"/>
    <w:rsid w:val="008526F9"/>
    <w:rsid w:val="008532D6"/>
    <w:rsid w:val="00853B4C"/>
    <w:rsid w:val="00853C67"/>
    <w:rsid w:val="00854F51"/>
    <w:rsid w:val="00855344"/>
    <w:rsid w:val="0085549D"/>
    <w:rsid w:val="008605E3"/>
    <w:rsid w:val="0086123E"/>
    <w:rsid w:val="00862399"/>
    <w:rsid w:val="00864393"/>
    <w:rsid w:val="00864A2E"/>
    <w:rsid w:val="00865394"/>
    <w:rsid w:val="00865BFD"/>
    <w:rsid w:val="00866C9E"/>
    <w:rsid w:val="00867310"/>
    <w:rsid w:val="00867B45"/>
    <w:rsid w:val="00867D82"/>
    <w:rsid w:val="0087153A"/>
    <w:rsid w:val="00872B9A"/>
    <w:rsid w:val="00873991"/>
    <w:rsid w:val="00875072"/>
    <w:rsid w:val="0087553F"/>
    <w:rsid w:val="0087613F"/>
    <w:rsid w:val="00876D7F"/>
    <w:rsid w:val="008809E0"/>
    <w:rsid w:val="00880F14"/>
    <w:rsid w:val="00882C25"/>
    <w:rsid w:val="00882E90"/>
    <w:rsid w:val="00883611"/>
    <w:rsid w:val="00883638"/>
    <w:rsid w:val="00884A0B"/>
    <w:rsid w:val="00886AC6"/>
    <w:rsid w:val="00887D02"/>
    <w:rsid w:val="00893353"/>
    <w:rsid w:val="00893BB5"/>
    <w:rsid w:val="008944D6"/>
    <w:rsid w:val="00894980"/>
    <w:rsid w:val="00896498"/>
    <w:rsid w:val="008976EB"/>
    <w:rsid w:val="008A1C27"/>
    <w:rsid w:val="008A3ED6"/>
    <w:rsid w:val="008A4799"/>
    <w:rsid w:val="008A6348"/>
    <w:rsid w:val="008A7B64"/>
    <w:rsid w:val="008B244C"/>
    <w:rsid w:val="008B2745"/>
    <w:rsid w:val="008B3D78"/>
    <w:rsid w:val="008B3DE8"/>
    <w:rsid w:val="008B6EA4"/>
    <w:rsid w:val="008C0F80"/>
    <w:rsid w:val="008C5280"/>
    <w:rsid w:val="008D03DB"/>
    <w:rsid w:val="008D14BE"/>
    <w:rsid w:val="008D2752"/>
    <w:rsid w:val="008D27D5"/>
    <w:rsid w:val="008D392B"/>
    <w:rsid w:val="008D3B7B"/>
    <w:rsid w:val="008D3E56"/>
    <w:rsid w:val="008D4611"/>
    <w:rsid w:val="008D6653"/>
    <w:rsid w:val="008D6990"/>
    <w:rsid w:val="008D6DF5"/>
    <w:rsid w:val="008E07F2"/>
    <w:rsid w:val="008E0BF9"/>
    <w:rsid w:val="008E214A"/>
    <w:rsid w:val="008E3D24"/>
    <w:rsid w:val="008E53A7"/>
    <w:rsid w:val="008E5B6A"/>
    <w:rsid w:val="008E5E66"/>
    <w:rsid w:val="008E7DF1"/>
    <w:rsid w:val="008F0401"/>
    <w:rsid w:val="008F0E44"/>
    <w:rsid w:val="008F0EF3"/>
    <w:rsid w:val="008F3064"/>
    <w:rsid w:val="008F3127"/>
    <w:rsid w:val="008F4956"/>
    <w:rsid w:val="008F4A6E"/>
    <w:rsid w:val="008F5100"/>
    <w:rsid w:val="008F6502"/>
    <w:rsid w:val="008F6EE8"/>
    <w:rsid w:val="008F717F"/>
    <w:rsid w:val="008F7537"/>
    <w:rsid w:val="008F7BC0"/>
    <w:rsid w:val="008F7DD7"/>
    <w:rsid w:val="00902EE0"/>
    <w:rsid w:val="00906C10"/>
    <w:rsid w:val="00910029"/>
    <w:rsid w:val="00910BC0"/>
    <w:rsid w:val="009119F8"/>
    <w:rsid w:val="009212E4"/>
    <w:rsid w:val="00921806"/>
    <w:rsid w:val="00921D36"/>
    <w:rsid w:val="00922E80"/>
    <w:rsid w:val="0092306B"/>
    <w:rsid w:val="00923395"/>
    <w:rsid w:val="009249C7"/>
    <w:rsid w:val="00925718"/>
    <w:rsid w:val="009270F5"/>
    <w:rsid w:val="00927FA4"/>
    <w:rsid w:val="0093092F"/>
    <w:rsid w:val="00931891"/>
    <w:rsid w:val="00932FB3"/>
    <w:rsid w:val="0093445F"/>
    <w:rsid w:val="009373DC"/>
    <w:rsid w:val="00941973"/>
    <w:rsid w:val="00942034"/>
    <w:rsid w:val="00942EF6"/>
    <w:rsid w:val="0094349C"/>
    <w:rsid w:val="00943DE9"/>
    <w:rsid w:val="00943EDB"/>
    <w:rsid w:val="009447AB"/>
    <w:rsid w:val="00945280"/>
    <w:rsid w:val="00950715"/>
    <w:rsid w:val="00951AF4"/>
    <w:rsid w:val="00951E96"/>
    <w:rsid w:val="009523A7"/>
    <w:rsid w:val="0095575F"/>
    <w:rsid w:val="009561A7"/>
    <w:rsid w:val="009575E9"/>
    <w:rsid w:val="00957FB9"/>
    <w:rsid w:val="00960141"/>
    <w:rsid w:val="009614ED"/>
    <w:rsid w:val="00966C2C"/>
    <w:rsid w:val="00967575"/>
    <w:rsid w:val="00970C21"/>
    <w:rsid w:val="00971F95"/>
    <w:rsid w:val="0097299B"/>
    <w:rsid w:val="00973934"/>
    <w:rsid w:val="00973B88"/>
    <w:rsid w:val="00975180"/>
    <w:rsid w:val="00976885"/>
    <w:rsid w:val="0097788C"/>
    <w:rsid w:val="009818A8"/>
    <w:rsid w:val="009821A0"/>
    <w:rsid w:val="009830B4"/>
    <w:rsid w:val="00984AF9"/>
    <w:rsid w:val="00985EDE"/>
    <w:rsid w:val="00985EEF"/>
    <w:rsid w:val="00985F85"/>
    <w:rsid w:val="00986506"/>
    <w:rsid w:val="00987DBF"/>
    <w:rsid w:val="00990FEB"/>
    <w:rsid w:val="009936C3"/>
    <w:rsid w:val="00993C85"/>
    <w:rsid w:val="009969B9"/>
    <w:rsid w:val="00996DB6"/>
    <w:rsid w:val="00997CCC"/>
    <w:rsid w:val="009A0EE8"/>
    <w:rsid w:val="009A258E"/>
    <w:rsid w:val="009A451B"/>
    <w:rsid w:val="009A490B"/>
    <w:rsid w:val="009A4F03"/>
    <w:rsid w:val="009A57F2"/>
    <w:rsid w:val="009B083B"/>
    <w:rsid w:val="009B0BBE"/>
    <w:rsid w:val="009B1574"/>
    <w:rsid w:val="009B2055"/>
    <w:rsid w:val="009B33EF"/>
    <w:rsid w:val="009C21FC"/>
    <w:rsid w:val="009C360C"/>
    <w:rsid w:val="009C4FFF"/>
    <w:rsid w:val="009C5785"/>
    <w:rsid w:val="009D00E5"/>
    <w:rsid w:val="009D17FD"/>
    <w:rsid w:val="009D2BF7"/>
    <w:rsid w:val="009D345A"/>
    <w:rsid w:val="009D3C2A"/>
    <w:rsid w:val="009D572E"/>
    <w:rsid w:val="009E3A06"/>
    <w:rsid w:val="009E7213"/>
    <w:rsid w:val="009F0228"/>
    <w:rsid w:val="009F1493"/>
    <w:rsid w:val="009F19A0"/>
    <w:rsid w:val="009F3149"/>
    <w:rsid w:val="009F5CD1"/>
    <w:rsid w:val="009F660B"/>
    <w:rsid w:val="009F68B1"/>
    <w:rsid w:val="00A00645"/>
    <w:rsid w:val="00A011FC"/>
    <w:rsid w:val="00A02764"/>
    <w:rsid w:val="00A02EE2"/>
    <w:rsid w:val="00A0406A"/>
    <w:rsid w:val="00A05C4D"/>
    <w:rsid w:val="00A110C1"/>
    <w:rsid w:val="00A13BDF"/>
    <w:rsid w:val="00A17004"/>
    <w:rsid w:val="00A17C82"/>
    <w:rsid w:val="00A17D26"/>
    <w:rsid w:val="00A20F4F"/>
    <w:rsid w:val="00A212A9"/>
    <w:rsid w:val="00A22CEF"/>
    <w:rsid w:val="00A23A51"/>
    <w:rsid w:val="00A24669"/>
    <w:rsid w:val="00A250C7"/>
    <w:rsid w:val="00A25C7B"/>
    <w:rsid w:val="00A25F31"/>
    <w:rsid w:val="00A26B73"/>
    <w:rsid w:val="00A26F89"/>
    <w:rsid w:val="00A27684"/>
    <w:rsid w:val="00A304CB"/>
    <w:rsid w:val="00A33285"/>
    <w:rsid w:val="00A34A6F"/>
    <w:rsid w:val="00A34C99"/>
    <w:rsid w:val="00A35347"/>
    <w:rsid w:val="00A35A6E"/>
    <w:rsid w:val="00A41E24"/>
    <w:rsid w:val="00A43FFC"/>
    <w:rsid w:val="00A44A51"/>
    <w:rsid w:val="00A50E77"/>
    <w:rsid w:val="00A51A14"/>
    <w:rsid w:val="00A54100"/>
    <w:rsid w:val="00A57450"/>
    <w:rsid w:val="00A6170B"/>
    <w:rsid w:val="00A61A16"/>
    <w:rsid w:val="00A62680"/>
    <w:rsid w:val="00A6749A"/>
    <w:rsid w:val="00A67C28"/>
    <w:rsid w:val="00A72840"/>
    <w:rsid w:val="00A74803"/>
    <w:rsid w:val="00A74B89"/>
    <w:rsid w:val="00A8181F"/>
    <w:rsid w:val="00A84A0D"/>
    <w:rsid w:val="00A86AC3"/>
    <w:rsid w:val="00A87D52"/>
    <w:rsid w:val="00A901BA"/>
    <w:rsid w:val="00A93369"/>
    <w:rsid w:val="00A93BED"/>
    <w:rsid w:val="00AA0051"/>
    <w:rsid w:val="00AA03B8"/>
    <w:rsid w:val="00AA1E8A"/>
    <w:rsid w:val="00AA215C"/>
    <w:rsid w:val="00AA251B"/>
    <w:rsid w:val="00AA2CE4"/>
    <w:rsid w:val="00AA2FEA"/>
    <w:rsid w:val="00AA2FF2"/>
    <w:rsid w:val="00AA31AE"/>
    <w:rsid w:val="00AA345F"/>
    <w:rsid w:val="00AA440B"/>
    <w:rsid w:val="00AA49B4"/>
    <w:rsid w:val="00AA565A"/>
    <w:rsid w:val="00AB083D"/>
    <w:rsid w:val="00AB0E0C"/>
    <w:rsid w:val="00AB16CD"/>
    <w:rsid w:val="00AB2A4A"/>
    <w:rsid w:val="00AB3533"/>
    <w:rsid w:val="00AB3AD8"/>
    <w:rsid w:val="00AB42B9"/>
    <w:rsid w:val="00AB6784"/>
    <w:rsid w:val="00AB6794"/>
    <w:rsid w:val="00AB6F1C"/>
    <w:rsid w:val="00AB768C"/>
    <w:rsid w:val="00AC1766"/>
    <w:rsid w:val="00AC1EA0"/>
    <w:rsid w:val="00AC40F6"/>
    <w:rsid w:val="00AC7D7E"/>
    <w:rsid w:val="00AD0D53"/>
    <w:rsid w:val="00AD1DFA"/>
    <w:rsid w:val="00AD3E7A"/>
    <w:rsid w:val="00AD610F"/>
    <w:rsid w:val="00AE1B47"/>
    <w:rsid w:val="00AE6C21"/>
    <w:rsid w:val="00AE6C3F"/>
    <w:rsid w:val="00AE6DCE"/>
    <w:rsid w:val="00AE6FF8"/>
    <w:rsid w:val="00AE70B5"/>
    <w:rsid w:val="00AF13A6"/>
    <w:rsid w:val="00AF20AB"/>
    <w:rsid w:val="00B00035"/>
    <w:rsid w:val="00B01251"/>
    <w:rsid w:val="00B02332"/>
    <w:rsid w:val="00B03CA7"/>
    <w:rsid w:val="00B064E1"/>
    <w:rsid w:val="00B06587"/>
    <w:rsid w:val="00B06D04"/>
    <w:rsid w:val="00B07C86"/>
    <w:rsid w:val="00B1290D"/>
    <w:rsid w:val="00B1515B"/>
    <w:rsid w:val="00B226C0"/>
    <w:rsid w:val="00B22894"/>
    <w:rsid w:val="00B23FBB"/>
    <w:rsid w:val="00B24B28"/>
    <w:rsid w:val="00B26451"/>
    <w:rsid w:val="00B27F59"/>
    <w:rsid w:val="00B30D6C"/>
    <w:rsid w:val="00B35B9E"/>
    <w:rsid w:val="00B36550"/>
    <w:rsid w:val="00B36914"/>
    <w:rsid w:val="00B37B03"/>
    <w:rsid w:val="00B406E0"/>
    <w:rsid w:val="00B41561"/>
    <w:rsid w:val="00B43746"/>
    <w:rsid w:val="00B43AC5"/>
    <w:rsid w:val="00B45900"/>
    <w:rsid w:val="00B466D3"/>
    <w:rsid w:val="00B477F6"/>
    <w:rsid w:val="00B5028C"/>
    <w:rsid w:val="00B50527"/>
    <w:rsid w:val="00B50E84"/>
    <w:rsid w:val="00B54207"/>
    <w:rsid w:val="00B54D61"/>
    <w:rsid w:val="00B6049C"/>
    <w:rsid w:val="00B60760"/>
    <w:rsid w:val="00B60CE8"/>
    <w:rsid w:val="00B62B0A"/>
    <w:rsid w:val="00B636CC"/>
    <w:rsid w:val="00B6620C"/>
    <w:rsid w:val="00B703E3"/>
    <w:rsid w:val="00B707CD"/>
    <w:rsid w:val="00B751BD"/>
    <w:rsid w:val="00B753F3"/>
    <w:rsid w:val="00B770AA"/>
    <w:rsid w:val="00B80E40"/>
    <w:rsid w:val="00B81722"/>
    <w:rsid w:val="00B8247A"/>
    <w:rsid w:val="00B83979"/>
    <w:rsid w:val="00B83BD3"/>
    <w:rsid w:val="00B84922"/>
    <w:rsid w:val="00B84F46"/>
    <w:rsid w:val="00B84FE1"/>
    <w:rsid w:val="00B90C51"/>
    <w:rsid w:val="00B9112D"/>
    <w:rsid w:val="00B9224E"/>
    <w:rsid w:val="00B92C56"/>
    <w:rsid w:val="00B92DD5"/>
    <w:rsid w:val="00BA167A"/>
    <w:rsid w:val="00BA22F8"/>
    <w:rsid w:val="00BA488F"/>
    <w:rsid w:val="00BA634B"/>
    <w:rsid w:val="00BA69D0"/>
    <w:rsid w:val="00BA722E"/>
    <w:rsid w:val="00BA74A4"/>
    <w:rsid w:val="00BB19BD"/>
    <w:rsid w:val="00BB34F8"/>
    <w:rsid w:val="00BB3DCC"/>
    <w:rsid w:val="00BB4FA8"/>
    <w:rsid w:val="00BC050C"/>
    <w:rsid w:val="00BC0D8D"/>
    <w:rsid w:val="00BC1789"/>
    <w:rsid w:val="00BC1A8F"/>
    <w:rsid w:val="00BC27F4"/>
    <w:rsid w:val="00BC29FF"/>
    <w:rsid w:val="00BC62EE"/>
    <w:rsid w:val="00BC646E"/>
    <w:rsid w:val="00BC7D3D"/>
    <w:rsid w:val="00BD261C"/>
    <w:rsid w:val="00BD44DD"/>
    <w:rsid w:val="00BD459A"/>
    <w:rsid w:val="00BD49A7"/>
    <w:rsid w:val="00BD562E"/>
    <w:rsid w:val="00BD5DFB"/>
    <w:rsid w:val="00BD730B"/>
    <w:rsid w:val="00BD7CCA"/>
    <w:rsid w:val="00BE16C7"/>
    <w:rsid w:val="00BE2870"/>
    <w:rsid w:val="00BE7E31"/>
    <w:rsid w:val="00BF0484"/>
    <w:rsid w:val="00BF1E86"/>
    <w:rsid w:val="00BF290B"/>
    <w:rsid w:val="00BF3734"/>
    <w:rsid w:val="00BF481C"/>
    <w:rsid w:val="00BF758D"/>
    <w:rsid w:val="00BF785C"/>
    <w:rsid w:val="00C010F5"/>
    <w:rsid w:val="00C0190F"/>
    <w:rsid w:val="00C05358"/>
    <w:rsid w:val="00C066B3"/>
    <w:rsid w:val="00C0788A"/>
    <w:rsid w:val="00C1010E"/>
    <w:rsid w:val="00C10169"/>
    <w:rsid w:val="00C102CA"/>
    <w:rsid w:val="00C10B4D"/>
    <w:rsid w:val="00C12113"/>
    <w:rsid w:val="00C1211A"/>
    <w:rsid w:val="00C1223F"/>
    <w:rsid w:val="00C1305A"/>
    <w:rsid w:val="00C13F27"/>
    <w:rsid w:val="00C17014"/>
    <w:rsid w:val="00C17425"/>
    <w:rsid w:val="00C2094D"/>
    <w:rsid w:val="00C20C2E"/>
    <w:rsid w:val="00C22199"/>
    <w:rsid w:val="00C2244C"/>
    <w:rsid w:val="00C24C92"/>
    <w:rsid w:val="00C307D6"/>
    <w:rsid w:val="00C32185"/>
    <w:rsid w:val="00C32E6C"/>
    <w:rsid w:val="00C35C04"/>
    <w:rsid w:val="00C37E61"/>
    <w:rsid w:val="00C41A16"/>
    <w:rsid w:val="00C42616"/>
    <w:rsid w:val="00C44378"/>
    <w:rsid w:val="00C46C79"/>
    <w:rsid w:val="00C47467"/>
    <w:rsid w:val="00C47FE2"/>
    <w:rsid w:val="00C502CF"/>
    <w:rsid w:val="00C50C1F"/>
    <w:rsid w:val="00C52151"/>
    <w:rsid w:val="00C53DDF"/>
    <w:rsid w:val="00C56DFF"/>
    <w:rsid w:val="00C57D96"/>
    <w:rsid w:val="00C61AE1"/>
    <w:rsid w:val="00C62F84"/>
    <w:rsid w:val="00C6462B"/>
    <w:rsid w:val="00C64E7D"/>
    <w:rsid w:val="00C67AE8"/>
    <w:rsid w:val="00C711BB"/>
    <w:rsid w:val="00C731E9"/>
    <w:rsid w:val="00C73FAC"/>
    <w:rsid w:val="00C73FFD"/>
    <w:rsid w:val="00C74EDB"/>
    <w:rsid w:val="00C75402"/>
    <w:rsid w:val="00C80FC9"/>
    <w:rsid w:val="00C815BC"/>
    <w:rsid w:val="00C83101"/>
    <w:rsid w:val="00C831B5"/>
    <w:rsid w:val="00C8406D"/>
    <w:rsid w:val="00C843E4"/>
    <w:rsid w:val="00C84A0A"/>
    <w:rsid w:val="00C85F17"/>
    <w:rsid w:val="00C91700"/>
    <w:rsid w:val="00C92402"/>
    <w:rsid w:val="00C9302F"/>
    <w:rsid w:val="00C96568"/>
    <w:rsid w:val="00C97450"/>
    <w:rsid w:val="00C978BD"/>
    <w:rsid w:val="00CA0133"/>
    <w:rsid w:val="00CA0894"/>
    <w:rsid w:val="00CA16C2"/>
    <w:rsid w:val="00CA2856"/>
    <w:rsid w:val="00CA4973"/>
    <w:rsid w:val="00CA4CE7"/>
    <w:rsid w:val="00CA4E76"/>
    <w:rsid w:val="00CA51EB"/>
    <w:rsid w:val="00CA6D8F"/>
    <w:rsid w:val="00CB1D9B"/>
    <w:rsid w:val="00CB2058"/>
    <w:rsid w:val="00CB3218"/>
    <w:rsid w:val="00CB42C1"/>
    <w:rsid w:val="00CC06A7"/>
    <w:rsid w:val="00CC34B5"/>
    <w:rsid w:val="00CC42A1"/>
    <w:rsid w:val="00CC5F22"/>
    <w:rsid w:val="00CC61B4"/>
    <w:rsid w:val="00CC737A"/>
    <w:rsid w:val="00CD1795"/>
    <w:rsid w:val="00CD1AD7"/>
    <w:rsid w:val="00CD3084"/>
    <w:rsid w:val="00CD4F45"/>
    <w:rsid w:val="00CD543C"/>
    <w:rsid w:val="00CD7AB8"/>
    <w:rsid w:val="00CE2CF4"/>
    <w:rsid w:val="00CE373E"/>
    <w:rsid w:val="00CE695B"/>
    <w:rsid w:val="00CE7D17"/>
    <w:rsid w:val="00CF08DF"/>
    <w:rsid w:val="00CF0BEF"/>
    <w:rsid w:val="00CF0F6E"/>
    <w:rsid w:val="00CF194D"/>
    <w:rsid w:val="00CF339C"/>
    <w:rsid w:val="00CF3580"/>
    <w:rsid w:val="00CF3CC0"/>
    <w:rsid w:val="00CF48D5"/>
    <w:rsid w:val="00CF6AC0"/>
    <w:rsid w:val="00D00A0C"/>
    <w:rsid w:val="00D00B69"/>
    <w:rsid w:val="00D03FC4"/>
    <w:rsid w:val="00D04D8B"/>
    <w:rsid w:val="00D04DFA"/>
    <w:rsid w:val="00D059BE"/>
    <w:rsid w:val="00D10657"/>
    <w:rsid w:val="00D16450"/>
    <w:rsid w:val="00D16970"/>
    <w:rsid w:val="00D17C23"/>
    <w:rsid w:val="00D23680"/>
    <w:rsid w:val="00D2416F"/>
    <w:rsid w:val="00D244AD"/>
    <w:rsid w:val="00D2636D"/>
    <w:rsid w:val="00D27430"/>
    <w:rsid w:val="00D27E95"/>
    <w:rsid w:val="00D30283"/>
    <w:rsid w:val="00D31EDA"/>
    <w:rsid w:val="00D3267F"/>
    <w:rsid w:val="00D33024"/>
    <w:rsid w:val="00D333E1"/>
    <w:rsid w:val="00D34449"/>
    <w:rsid w:val="00D347B5"/>
    <w:rsid w:val="00D351C4"/>
    <w:rsid w:val="00D35C9D"/>
    <w:rsid w:val="00D370E3"/>
    <w:rsid w:val="00D4002A"/>
    <w:rsid w:val="00D409E4"/>
    <w:rsid w:val="00D40BA1"/>
    <w:rsid w:val="00D425BD"/>
    <w:rsid w:val="00D43880"/>
    <w:rsid w:val="00D47027"/>
    <w:rsid w:val="00D50C0B"/>
    <w:rsid w:val="00D51979"/>
    <w:rsid w:val="00D52180"/>
    <w:rsid w:val="00D531FE"/>
    <w:rsid w:val="00D53612"/>
    <w:rsid w:val="00D53E3F"/>
    <w:rsid w:val="00D53F6D"/>
    <w:rsid w:val="00D54C55"/>
    <w:rsid w:val="00D601AB"/>
    <w:rsid w:val="00D60AFD"/>
    <w:rsid w:val="00D63136"/>
    <w:rsid w:val="00D635A6"/>
    <w:rsid w:val="00D647C7"/>
    <w:rsid w:val="00D65F55"/>
    <w:rsid w:val="00D67724"/>
    <w:rsid w:val="00D67FC8"/>
    <w:rsid w:val="00D70FAC"/>
    <w:rsid w:val="00D710AC"/>
    <w:rsid w:val="00D713D3"/>
    <w:rsid w:val="00D7322C"/>
    <w:rsid w:val="00D75338"/>
    <w:rsid w:val="00D756DC"/>
    <w:rsid w:val="00D775CB"/>
    <w:rsid w:val="00D80BC7"/>
    <w:rsid w:val="00D81215"/>
    <w:rsid w:val="00D818DE"/>
    <w:rsid w:val="00D836B6"/>
    <w:rsid w:val="00D85F38"/>
    <w:rsid w:val="00D90EA2"/>
    <w:rsid w:val="00D91DC9"/>
    <w:rsid w:val="00D93BC7"/>
    <w:rsid w:val="00D93D27"/>
    <w:rsid w:val="00D94A5A"/>
    <w:rsid w:val="00D957D7"/>
    <w:rsid w:val="00D9699B"/>
    <w:rsid w:val="00DA015E"/>
    <w:rsid w:val="00DA0E24"/>
    <w:rsid w:val="00DA1E4E"/>
    <w:rsid w:val="00DA2FCD"/>
    <w:rsid w:val="00DA3B44"/>
    <w:rsid w:val="00DA4D85"/>
    <w:rsid w:val="00DA6676"/>
    <w:rsid w:val="00DA7D66"/>
    <w:rsid w:val="00DB0998"/>
    <w:rsid w:val="00DB0D74"/>
    <w:rsid w:val="00DB1418"/>
    <w:rsid w:val="00DB191E"/>
    <w:rsid w:val="00DB255A"/>
    <w:rsid w:val="00DB2736"/>
    <w:rsid w:val="00DB5390"/>
    <w:rsid w:val="00DC08BF"/>
    <w:rsid w:val="00DC1BD4"/>
    <w:rsid w:val="00DC27D6"/>
    <w:rsid w:val="00DC2E44"/>
    <w:rsid w:val="00DC50FA"/>
    <w:rsid w:val="00DD0CB8"/>
    <w:rsid w:val="00DD1A7E"/>
    <w:rsid w:val="00DD3522"/>
    <w:rsid w:val="00DD361A"/>
    <w:rsid w:val="00DD36D7"/>
    <w:rsid w:val="00DD40CE"/>
    <w:rsid w:val="00DE0396"/>
    <w:rsid w:val="00DE1427"/>
    <w:rsid w:val="00DE2AF0"/>
    <w:rsid w:val="00DE4676"/>
    <w:rsid w:val="00DE5CBC"/>
    <w:rsid w:val="00DF3AA1"/>
    <w:rsid w:val="00DF3BB1"/>
    <w:rsid w:val="00DF4A84"/>
    <w:rsid w:val="00E0052E"/>
    <w:rsid w:val="00E00B15"/>
    <w:rsid w:val="00E11D48"/>
    <w:rsid w:val="00E131C6"/>
    <w:rsid w:val="00E13ACD"/>
    <w:rsid w:val="00E14851"/>
    <w:rsid w:val="00E159D4"/>
    <w:rsid w:val="00E15ACC"/>
    <w:rsid w:val="00E160B1"/>
    <w:rsid w:val="00E1643D"/>
    <w:rsid w:val="00E16D76"/>
    <w:rsid w:val="00E2064E"/>
    <w:rsid w:val="00E21FFD"/>
    <w:rsid w:val="00E24ECC"/>
    <w:rsid w:val="00E25207"/>
    <w:rsid w:val="00E252CA"/>
    <w:rsid w:val="00E25E74"/>
    <w:rsid w:val="00E26CE1"/>
    <w:rsid w:val="00E270FC"/>
    <w:rsid w:val="00E312CA"/>
    <w:rsid w:val="00E37565"/>
    <w:rsid w:val="00E41DD6"/>
    <w:rsid w:val="00E434CC"/>
    <w:rsid w:val="00E43F96"/>
    <w:rsid w:val="00E4585B"/>
    <w:rsid w:val="00E45FB9"/>
    <w:rsid w:val="00E470E6"/>
    <w:rsid w:val="00E509B4"/>
    <w:rsid w:val="00E511E3"/>
    <w:rsid w:val="00E51A0B"/>
    <w:rsid w:val="00E51A90"/>
    <w:rsid w:val="00E51B5F"/>
    <w:rsid w:val="00E52D53"/>
    <w:rsid w:val="00E5688D"/>
    <w:rsid w:val="00E5743F"/>
    <w:rsid w:val="00E61205"/>
    <w:rsid w:val="00E64B58"/>
    <w:rsid w:val="00E70EB5"/>
    <w:rsid w:val="00E72392"/>
    <w:rsid w:val="00E723E2"/>
    <w:rsid w:val="00E76FE8"/>
    <w:rsid w:val="00E807CA"/>
    <w:rsid w:val="00E83974"/>
    <w:rsid w:val="00E839E6"/>
    <w:rsid w:val="00E83F6C"/>
    <w:rsid w:val="00E8444A"/>
    <w:rsid w:val="00E85596"/>
    <w:rsid w:val="00E86436"/>
    <w:rsid w:val="00E876AE"/>
    <w:rsid w:val="00E90800"/>
    <w:rsid w:val="00E9125F"/>
    <w:rsid w:val="00E91EEE"/>
    <w:rsid w:val="00E92DF6"/>
    <w:rsid w:val="00E93DF1"/>
    <w:rsid w:val="00E945B5"/>
    <w:rsid w:val="00E9626D"/>
    <w:rsid w:val="00E9652B"/>
    <w:rsid w:val="00E966F9"/>
    <w:rsid w:val="00EA11C0"/>
    <w:rsid w:val="00EA48D3"/>
    <w:rsid w:val="00EA4C1E"/>
    <w:rsid w:val="00EA52CD"/>
    <w:rsid w:val="00EB06B4"/>
    <w:rsid w:val="00EB18BC"/>
    <w:rsid w:val="00EB2A3B"/>
    <w:rsid w:val="00EB2D36"/>
    <w:rsid w:val="00EB2F18"/>
    <w:rsid w:val="00EB47A6"/>
    <w:rsid w:val="00EB6E8A"/>
    <w:rsid w:val="00EC1592"/>
    <w:rsid w:val="00EC17C9"/>
    <w:rsid w:val="00EC47A1"/>
    <w:rsid w:val="00EC54CC"/>
    <w:rsid w:val="00ED3D0B"/>
    <w:rsid w:val="00ED3F05"/>
    <w:rsid w:val="00ED41C4"/>
    <w:rsid w:val="00ED50EC"/>
    <w:rsid w:val="00EE146C"/>
    <w:rsid w:val="00EE179B"/>
    <w:rsid w:val="00EE19FC"/>
    <w:rsid w:val="00EE293B"/>
    <w:rsid w:val="00EE5157"/>
    <w:rsid w:val="00EE6099"/>
    <w:rsid w:val="00EE60DA"/>
    <w:rsid w:val="00EE74B8"/>
    <w:rsid w:val="00EF0181"/>
    <w:rsid w:val="00EF13C9"/>
    <w:rsid w:val="00EF350D"/>
    <w:rsid w:val="00EF3DA3"/>
    <w:rsid w:val="00EF3DD5"/>
    <w:rsid w:val="00EF45D1"/>
    <w:rsid w:val="00EF5370"/>
    <w:rsid w:val="00F0034C"/>
    <w:rsid w:val="00F00902"/>
    <w:rsid w:val="00F022F5"/>
    <w:rsid w:val="00F0356B"/>
    <w:rsid w:val="00F04108"/>
    <w:rsid w:val="00F04987"/>
    <w:rsid w:val="00F04F78"/>
    <w:rsid w:val="00F06F8F"/>
    <w:rsid w:val="00F1149B"/>
    <w:rsid w:val="00F12237"/>
    <w:rsid w:val="00F1376F"/>
    <w:rsid w:val="00F13F2F"/>
    <w:rsid w:val="00F15154"/>
    <w:rsid w:val="00F20C0F"/>
    <w:rsid w:val="00F22CC8"/>
    <w:rsid w:val="00F2305D"/>
    <w:rsid w:val="00F25618"/>
    <w:rsid w:val="00F27885"/>
    <w:rsid w:val="00F30AD2"/>
    <w:rsid w:val="00F31468"/>
    <w:rsid w:val="00F32581"/>
    <w:rsid w:val="00F330FA"/>
    <w:rsid w:val="00F345B9"/>
    <w:rsid w:val="00F34C25"/>
    <w:rsid w:val="00F34E71"/>
    <w:rsid w:val="00F37D95"/>
    <w:rsid w:val="00F40C79"/>
    <w:rsid w:val="00F411D4"/>
    <w:rsid w:val="00F438F1"/>
    <w:rsid w:val="00F44009"/>
    <w:rsid w:val="00F44055"/>
    <w:rsid w:val="00F47825"/>
    <w:rsid w:val="00F47A7F"/>
    <w:rsid w:val="00F47AE2"/>
    <w:rsid w:val="00F47F75"/>
    <w:rsid w:val="00F505F3"/>
    <w:rsid w:val="00F5201D"/>
    <w:rsid w:val="00F544E6"/>
    <w:rsid w:val="00F54DAC"/>
    <w:rsid w:val="00F5544A"/>
    <w:rsid w:val="00F5660B"/>
    <w:rsid w:val="00F57449"/>
    <w:rsid w:val="00F60AA0"/>
    <w:rsid w:val="00F64771"/>
    <w:rsid w:val="00F6500F"/>
    <w:rsid w:val="00F65677"/>
    <w:rsid w:val="00F66624"/>
    <w:rsid w:val="00F671A2"/>
    <w:rsid w:val="00F671FA"/>
    <w:rsid w:val="00F71A50"/>
    <w:rsid w:val="00F7214A"/>
    <w:rsid w:val="00F732E5"/>
    <w:rsid w:val="00F743AE"/>
    <w:rsid w:val="00F745A9"/>
    <w:rsid w:val="00F7629F"/>
    <w:rsid w:val="00F77AFD"/>
    <w:rsid w:val="00F77B57"/>
    <w:rsid w:val="00F8616D"/>
    <w:rsid w:val="00F86DF2"/>
    <w:rsid w:val="00F8766A"/>
    <w:rsid w:val="00F87B86"/>
    <w:rsid w:val="00F90535"/>
    <w:rsid w:val="00F91469"/>
    <w:rsid w:val="00F91868"/>
    <w:rsid w:val="00F975FC"/>
    <w:rsid w:val="00FA20A2"/>
    <w:rsid w:val="00FA3360"/>
    <w:rsid w:val="00FA3696"/>
    <w:rsid w:val="00FA4380"/>
    <w:rsid w:val="00FA45AC"/>
    <w:rsid w:val="00FB2B8B"/>
    <w:rsid w:val="00FB4869"/>
    <w:rsid w:val="00FB4C0A"/>
    <w:rsid w:val="00FB5519"/>
    <w:rsid w:val="00FB7081"/>
    <w:rsid w:val="00FC226B"/>
    <w:rsid w:val="00FC5456"/>
    <w:rsid w:val="00FC54F4"/>
    <w:rsid w:val="00FC5684"/>
    <w:rsid w:val="00FC5EE0"/>
    <w:rsid w:val="00FC6717"/>
    <w:rsid w:val="00FC71FF"/>
    <w:rsid w:val="00FD0753"/>
    <w:rsid w:val="00FD215C"/>
    <w:rsid w:val="00FD277D"/>
    <w:rsid w:val="00FD34B3"/>
    <w:rsid w:val="00FD352E"/>
    <w:rsid w:val="00FD3B80"/>
    <w:rsid w:val="00FD5ED6"/>
    <w:rsid w:val="00FD6C36"/>
    <w:rsid w:val="00FD7054"/>
    <w:rsid w:val="00FD7477"/>
    <w:rsid w:val="00FE09A6"/>
    <w:rsid w:val="00FE303B"/>
    <w:rsid w:val="00FE36DB"/>
    <w:rsid w:val="00FE4316"/>
    <w:rsid w:val="00FE4507"/>
    <w:rsid w:val="00FF0A62"/>
    <w:rsid w:val="00FF0B8B"/>
    <w:rsid w:val="00FF0E65"/>
    <w:rsid w:val="00FF23E0"/>
    <w:rsid w:val="00FF2804"/>
    <w:rsid w:val="00FF41F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71556"/>
  <w15:docId w15:val="{9C9F2677-7A2B-45DA-92B4-C58AE9D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603078"/>
    <w:pPr>
      <w:keepNext/>
      <w:keepLines/>
      <w:spacing w:before="480" w:line="276" w:lineRule="auto"/>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03078"/>
    <w:pPr>
      <w:keepNext/>
      <w:spacing w:before="240" w:after="60"/>
      <w:outlineLvl w:val="2"/>
    </w:pPr>
    <w:rPr>
      <w:rFonts w:ascii="Cambria" w:hAnsi="Cambria"/>
      <w:b/>
      <w:bCs/>
      <w:sz w:val="26"/>
      <w:szCs w:val="26"/>
      <w:lang w:val="x-none" w:eastAsia="x-none"/>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7">
    <w:name w:val="heading 7"/>
    <w:basedOn w:val="a"/>
    <w:next w:val="a"/>
    <w:link w:val="70"/>
    <w:uiPriority w:val="99"/>
    <w:qFormat/>
    <w:rsid w:val="00603078"/>
    <w:pPr>
      <w:keepNext/>
      <w:jc w:val="center"/>
      <w:outlineLvl w:val="6"/>
    </w:pPr>
    <w:rPr>
      <w:sz w:val="40"/>
      <w:szCs w:val="20"/>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536E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paragraph" w:styleId="a7">
    <w:name w:val="Body Text Indent"/>
    <w:basedOn w:val="a"/>
    <w:link w:val="a8"/>
    <w:uiPriority w:val="99"/>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uiPriority w:val="99"/>
    <w:rsid w:val="006D3C94"/>
    <w:rPr>
      <w:rFonts w:ascii="Arial" w:hAnsi="Arial" w:cs="Arial"/>
    </w:rPr>
  </w:style>
  <w:style w:type="paragraph" w:styleId="a9">
    <w:name w:val="header"/>
    <w:basedOn w:val="a"/>
    <w:link w:val="aa"/>
    <w:uiPriority w:val="99"/>
    <w:rsid w:val="00A26B73"/>
    <w:pPr>
      <w:tabs>
        <w:tab w:val="center" w:pos="4677"/>
        <w:tab w:val="right" w:pos="9355"/>
      </w:tabs>
    </w:pPr>
    <w:rPr>
      <w:lang w:val="x-none" w:eastAsia="x-none"/>
    </w:rPr>
  </w:style>
  <w:style w:type="character" w:customStyle="1" w:styleId="aa">
    <w:name w:val="Верхний колонтитул Знак"/>
    <w:link w:val="a9"/>
    <w:uiPriority w:val="99"/>
    <w:rsid w:val="00F5544A"/>
    <w:rPr>
      <w:sz w:val="24"/>
      <w:szCs w:val="24"/>
    </w:rPr>
  </w:style>
  <w:style w:type="character" w:styleId="ab">
    <w:name w:val="page number"/>
    <w:basedOn w:val="a0"/>
    <w:uiPriority w:val="99"/>
    <w:rsid w:val="00A26B73"/>
  </w:style>
  <w:style w:type="paragraph" w:styleId="ac">
    <w:name w:val="footer"/>
    <w:basedOn w:val="a"/>
    <w:link w:val="ad"/>
    <w:uiPriority w:val="99"/>
    <w:rsid w:val="008D03DB"/>
    <w:pPr>
      <w:tabs>
        <w:tab w:val="center" w:pos="4677"/>
        <w:tab w:val="right" w:pos="9355"/>
      </w:tabs>
    </w:pPr>
    <w:rPr>
      <w:lang w:val="x-none" w:eastAsia="x-none"/>
    </w:rPr>
  </w:style>
  <w:style w:type="character" w:customStyle="1" w:styleId="ad">
    <w:name w:val="Нижний колонтитул Знак"/>
    <w:link w:val="ac"/>
    <w:uiPriority w:val="99"/>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uiPriority w:val="99"/>
    <w:rsid w:val="00F5544A"/>
    <w:rPr>
      <w:rFonts w:ascii="Tahoma" w:hAnsi="Tahoma"/>
      <w:sz w:val="16"/>
      <w:szCs w:val="16"/>
      <w:lang w:val="x-none" w:eastAsia="x-none"/>
    </w:rPr>
  </w:style>
  <w:style w:type="character" w:customStyle="1" w:styleId="af">
    <w:name w:val="Текст выноски Знак"/>
    <w:link w:val="ae"/>
    <w:uiPriority w:val="99"/>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99"/>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iPriority w:val="99"/>
    <w:unhideWhenUsed/>
    <w:rsid w:val="006D3C94"/>
    <w:rPr>
      <w:color w:val="0000FF"/>
      <w:u w:val="single"/>
    </w:rPr>
  </w:style>
  <w:style w:type="character" w:styleId="afb">
    <w:name w:val="FollowedHyperlink"/>
    <w:uiPriority w:val="99"/>
    <w:unhideWhenUsed/>
    <w:rsid w:val="006D3C94"/>
    <w:rPr>
      <w:color w:val="800080"/>
      <w:u w:val="single"/>
    </w:rPr>
  </w:style>
  <w:style w:type="character" w:customStyle="1" w:styleId="10">
    <w:name w:val="Заголовок 1 Знак"/>
    <w:link w:val="1"/>
    <w:rsid w:val="00603078"/>
    <w:rPr>
      <w:rFonts w:ascii="Cambria" w:eastAsia="Calibri" w:hAnsi="Cambria"/>
      <w:b/>
      <w:bCs/>
      <w:color w:val="365F91"/>
      <w:sz w:val="28"/>
      <w:szCs w:val="28"/>
      <w:lang w:val="x-none" w:eastAsia="x-none"/>
    </w:rPr>
  </w:style>
  <w:style w:type="character" w:customStyle="1" w:styleId="30">
    <w:name w:val="Заголовок 3 Знак"/>
    <w:link w:val="3"/>
    <w:rsid w:val="00603078"/>
    <w:rPr>
      <w:rFonts w:ascii="Cambria" w:hAnsi="Cambria"/>
      <w:b/>
      <w:bCs/>
      <w:sz w:val="26"/>
      <w:szCs w:val="26"/>
      <w:lang w:val="x-none" w:eastAsia="x-none"/>
    </w:rPr>
  </w:style>
  <w:style w:type="character" w:customStyle="1" w:styleId="70">
    <w:name w:val="Заголовок 7 Знак"/>
    <w:link w:val="7"/>
    <w:uiPriority w:val="99"/>
    <w:rsid w:val="00603078"/>
    <w:rPr>
      <w:sz w:val="40"/>
      <w:lang w:val="x-none" w:eastAsia="x-none"/>
    </w:rPr>
  </w:style>
  <w:style w:type="character" w:customStyle="1" w:styleId="20">
    <w:name w:val="Заголовок 2 Знак"/>
    <w:link w:val="2"/>
    <w:locked/>
    <w:rsid w:val="00603078"/>
    <w:rPr>
      <w:rFonts w:ascii="Arial" w:hAnsi="Arial" w:cs="Arial"/>
      <w:b/>
      <w:bCs/>
      <w:i/>
      <w:iCs/>
      <w:sz w:val="28"/>
      <w:szCs w:val="28"/>
    </w:rPr>
  </w:style>
  <w:style w:type="paragraph" w:styleId="31">
    <w:name w:val="Body Text 3"/>
    <w:basedOn w:val="a"/>
    <w:link w:val="32"/>
    <w:uiPriority w:val="99"/>
    <w:rsid w:val="00603078"/>
    <w:pPr>
      <w:spacing w:after="120"/>
    </w:pPr>
    <w:rPr>
      <w:rFonts w:eastAsia="Calibri"/>
      <w:sz w:val="16"/>
      <w:szCs w:val="16"/>
      <w:lang w:val="x-none"/>
    </w:rPr>
  </w:style>
  <w:style w:type="character" w:customStyle="1" w:styleId="32">
    <w:name w:val="Основной текст 3 Знак"/>
    <w:link w:val="31"/>
    <w:uiPriority w:val="99"/>
    <w:rsid w:val="00603078"/>
    <w:rPr>
      <w:rFonts w:eastAsia="Calibri"/>
      <w:sz w:val="16"/>
      <w:szCs w:val="16"/>
      <w:lang w:val="x-none"/>
    </w:rPr>
  </w:style>
  <w:style w:type="paragraph" w:styleId="21">
    <w:name w:val="Body Text Indent 2"/>
    <w:basedOn w:val="a"/>
    <w:link w:val="22"/>
    <w:rsid w:val="00603078"/>
    <w:pPr>
      <w:spacing w:after="120" w:line="480" w:lineRule="auto"/>
      <w:ind w:left="283"/>
    </w:pPr>
    <w:rPr>
      <w:sz w:val="20"/>
      <w:szCs w:val="20"/>
      <w:lang w:val="x-none" w:eastAsia="x-none"/>
    </w:rPr>
  </w:style>
  <w:style w:type="character" w:customStyle="1" w:styleId="22">
    <w:name w:val="Основной текст с отступом 2 Знак"/>
    <w:link w:val="21"/>
    <w:rsid w:val="00603078"/>
    <w:rPr>
      <w:lang w:val="x-none" w:eastAsia="x-none"/>
    </w:rPr>
  </w:style>
  <w:style w:type="paragraph" w:styleId="23">
    <w:name w:val="Body Text 2"/>
    <w:basedOn w:val="a"/>
    <w:link w:val="24"/>
    <w:uiPriority w:val="99"/>
    <w:unhideWhenUsed/>
    <w:rsid w:val="00603078"/>
    <w:pPr>
      <w:spacing w:after="120" w:line="480" w:lineRule="auto"/>
    </w:pPr>
    <w:rPr>
      <w:lang w:val="x-none" w:eastAsia="x-none"/>
    </w:rPr>
  </w:style>
  <w:style w:type="character" w:customStyle="1" w:styleId="24">
    <w:name w:val="Основной текст 2 Знак"/>
    <w:link w:val="23"/>
    <w:uiPriority w:val="99"/>
    <w:rsid w:val="00603078"/>
    <w:rPr>
      <w:sz w:val="24"/>
      <w:szCs w:val="24"/>
      <w:lang w:val="x-none" w:eastAsia="x-none"/>
    </w:rPr>
  </w:style>
  <w:style w:type="character" w:customStyle="1" w:styleId="a6">
    <w:name w:val="Заголовок Знак"/>
    <w:link w:val="a5"/>
    <w:rsid w:val="00603078"/>
    <w:rPr>
      <w:sz w:val="28"/>
    </w:rPr>
  </w:style>
  <w:style w:type="numbering" w:customStyle="1" w:styleId="14">
    <w:name w:val="Нет списка1"/>
    <w:next w:val="a2"/>
    <w:uiPriority w:val="99"/>
    <w:semiHidden/>
    <w:unhideWhenUsed/>
    <w:rsid w:val="00603078"/>
  </w:style>
  <w:style w:type="table" w:customStyle="1" w:styleId="15">
    <w:name w:val="Сетка таблицы1"/>
    <w:basedOn w:val="a1"/>
    <w:next w:val="a3"/>
    <w:uiPriority w:val="5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нак Знак1"/>
    <w:uiPriority w:val="99"/>
    <w:rsid w:val="00603078"/>
    <w:rPr>
      <w:rFonts w:ascii="Calibri" w:hAnsi="Calibri"/>
    </w:rPr>
  </w:style>
  <w:style w:type="numbering" w:customStyle="1" w:styleId="25">
    <w:name w:val="Нет списка2"/>
    <w:next w:val="a2"/>
    <w:uiPriority w:val="99"/>
    <w:semiHidden/>
    <w:unhideWhenUsed/>
    <w:rsid w:val="00603078"/>
  </w:style>
  <w:style w:type="table" w:customStyle="1" w:styleId="26">
    <w:name w:val="Сетка таблицы2"/>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603078"/>
  </w:style>
  <w:style w:type="table" w:customStyle="1" w:styleId="111">
    <w:name w:val="Сетка таблицы11"/>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Title0">
    <w:name w:val="ConsPlusTitle Знак"/>
    <w:link w:val="ConsPlusTitle"/>
    <w:locked/>
    <w:rsid w:val="00603078"/>
    <w:rPr>
      <w:rFonts w:ascii="Arial" w:hAnsi="Arial" w:cs="Arial"/>
      <w:b/>
      <w:bCs/>
    </w:rPr>
  </w:style>
  <w:style w:type="character" w:customStyle="1" w:styleId="17">
    <w:name w:val="Основной текст Знак1"/>
    <w:uiPriority w:val="99"/>
    <w:semiHidden/>
    <w:rsid w:val="00603078"/>
    <w:rPr>
      <w:rFonts w:ascii="Times New Roman" w:eastAsia="Times New Roman" w:hAnsi="Times New Roman"/>
      <w:sz w:val="24"/>
      <w:szCs w:val="24"/>
    </w:rPr>
  </w:style>
  <w:style w:type="table" w:customStyle="1" w:styleId="33">
    <w:name w:val="Сетка таблицы3"/>
    <w:basedOn w:val="a1"/>
    <w:next w:val="a3"/>
    <w:rsid w:val="0060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03078"/>
  </w:style>
  <w:style w:type="paragraph" w:styleId="34">
    <w:name w:val="Body Text Indent 3"/>
    <w:basedOn w:val="a"/>
    <w:link w:val="35"/>
    <w:rsid w:val="00603078"/>
    <w:pPr>
      <w:spacing w:after="120"/>
      <w:ind w:left="283"/>
    </w:pPr>
    <w:rPr>
      <w:sz w:val="16"/>
      <w:szCs w:val="16"/>
    </w:rPr>
  </w:style>
  <w:style w:type="character" w:customStyle="1" w:styleId="35">
    <w:name w:val="Основной текст с отступом 3 Знак"/>
    <w:link w:val="34"/>
    <w:rsid w:val="00603078"/>
    <w:rPr>
      <w:sz w:val="16"/>
      <w:szCs w:val="16"/>
    </w:rPr>
  </w:style>
  <w:style w:type="paragraph" w:styleId="afc">
    <w:name w:val="endnote text"/>
    <w:basedOn w:val="a"/>
    <w:link w:val="afd"/>
    <w:uiPriority w:val="99"/>
    <w:unhideWhenUsed/>
    <w:rsid w:val="00603078"/>
    <w:rPr>
      <w:rFonts w:ascii="Calibri" w:eastAsia="Calibri" w:hAnsi="Calibri"/>
      <w:sz w:val="20"/>
      <w:szCs w:val="20"/>
      <w:lang w:val="x-none" w:eastAsia="en-US"/>
    </w:rPr>
  </w:style>
  <w:style w:type="character" w:customStyle="1" w:styleId="afd">
    <w:name w:val="Текст концевой сноски Знак"/>
    <w:link w:val="afc"/>
    <w:uiPriority w:val="99"/>
    <w:rsid w:val="00603078"/>
    <w:rPr>
      <w:rFonts w:ascii="Calibri" w:eastAsia="Calibri" w:hAnsi="Calibri"/>
      <w:lang w:val="x-none" w:eastAsia="en-US"/>
    </w:rPr>
  </w:style>
  <w:style w:type="paragraph" w:styleId="afe">
    <w:name w:val="footnote text"/>
    <w:basedOn w:val="a"/>
    <w:link w:val="aff"/>
    <w:uiPriority w:val="99"/>
    <w:unhideWhenUsed/>
    <w:rsid w:val="00603078"/>
    <w:rPr>
      <w:rFonts w:ascii="Calibri" w:eastAsia="Calibri" w:hAnsi="Calibri"/>
      <w:sz w:val="20"/>
      <w:szCs w:val="20"/>
      <w:lang w:val="x-none" w:eastAsia="en-US"/>
    </w:rPr>
  </w:style>
  <w:style w:type="character" w:customStyle="1" w:styleId="aff">
    <w:name w:val="Текст сноски Знак"/>
    <w:link w:val="afe"/>
    <w:uiPriority w:val="99"/>
    <w:rsid w:val="00603078"/>
    <w:rPr>
      <w:rFonts w:ascii="Calibri" w:eastAsia="Calibri" w:hAnsi="Calibri"/>
      <w:lang w:val="x-none" w:eastAsia="en-US"/>
    </w:rPr>
  </w:style>
  <w:style w:type="character" w:styleId="aff0">
    <w:name w:val="footnote reference"/>
    <w:uiPriority w:val="99"/>
    <w:unhideWhenUsed/>
    <w:rsid w:val="00603078"/>
    <w:rPr>
      <w:vertAlign w:val="superscript"/>
    </w:rPr>
  </w:style>
  <w:style w:type="character" w:styleId="aff1">
    <w:name w:val="endnote reference"/>
    <w:uiPriority w:val="99"/>
    <w:unhideWhenUsed/>
    <w:rsid w:val="00603078"/>
    <w:rPr>
      <w:vertAlign w:val="superscript"/>
    </w:rPr>
  </w:style>
  <w:style w:type="paragraph" w:customStyle="1" w:styleId="formattext">
    <w:name w:val="formattext"/>
    <w:basedOn w:val="a"/>
    <w:rsid w:val="00603078"/>
    <w:pPr>
      <w:spacing w:before="100" w:beforeAutospacing="1" w:after="100" w:afterAutospacing="1"/>
    </w:pPr>
    <w:rPr>
      <w:rFonts w:eastAsia="Calibri"/>
    </w:rPr>
  </w:style>
  <w:style w:type="character" w:styleId="aff2">
    <w:name w:val="annotation reference"/>
    <w:uiPriority w:val="99"/>
    <w:unhideWhenUsed/>
    <w:rsid w:val="00603078"/>
    <w:rPr>
      <w:sz w:val="16"/>
      <w:szCs w:val="16"/>
    </w:rPr>
  </w:style>
  <w:style w:type="paragraph" w:styleId="aff3">
    <w:name w:val="annotation text"/>
    <w:basedOn w:val="a"/>
    <w:link w:val="aff4"/>
    <w:uiPriority w:val="99"/>
    <w:unhideWhenUsed/>
    <w:rsid w:val="00603078"/>
    <w:rPr>
      <w:sz w:val="20"/>
      <w:szCs w:val="20"/>
      <w:lang w:val="x-none" w:eastAsia="x-none"/>
    </w:rPr>
  </w:style>
  <w:style w:type="character" w:customStyle="1" w:styleId="aff4">
    <w:name w:val="Текст примечания Знак"/>
    <w:link w:val="aff3"/>
    <w:uiPriority w:val="99"/>
    <w:rsid w:val="00603078"/>
    <w:rPr>
      <w:lang w:val="x-none" w:eastAsia="x-none"/>
    </w:rPr>
  </w:style>
  <w:style w:type="paragraph" w:styleId="aff5">
    <w:name w:val="annotation subject"/>
    <w:basedOn w:val="aff3"/>
    <w:next w:val="aff3"/>
    <w:link w:val="aff6"/>
    <w:uiPriority w:val="99"/>
    <w:unhideWhenUsed/>
    <w:rsid w:val="00603078"/>
    <w:rPr>
      <w:b/>
      <w:bCs/>
    </w:rPr>
  </w:style>
  <w:style w:type="character" w:customStyle="1" w:styleId="aff6">
    <w:name w:val="Тема примечания Знак"/>
    <w:link w:val="aff5"/>
    <w:uiPriority w:val="99"/>
    <w:rsid w:val="00603078"/>
    <w:rPr>
      <w:b/>
      <w:bCs/>
      <w:lang w:val="x-none" w:eastAsia="x-none"/>
    </w:rPr>
  </w:style>
  <w:style w:type="character" w:customStyle="1" w:styleId="actstextwidth">
    <w:name w:val="acts_text_width"/>
    <w:rsid w:val="0038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139857239">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35559415">
      <w:bodyDiv w:val="1"/>
      <w:marLeft w:val="0"/>
      <w:marRight w:val="0"/>
      <w:marTop w:val="0"/>
      <w:marBottom w:val="0"/>
      <w:divBdr>
        <w:top w:val="none" w:sz="0" w:space="0" w:color="auto"/>
        <w:left w:val="none" w:sz="0" w:space="0" w:color="auto"/>
        <w:bottom w:val="none" w:sz="0" w:space="0" w:color="auto"/>
        <w:right w:val="none" w:sz="0" w:space="0" w:color="auto"/>
      </w:divBdr>
    </w:div>
    <w:div w:id="24715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45596368">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97384549">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0409985">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74579545">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86586413">
      <w:bodyDiv w:val="1"/>
      <w:marLeft w:val="0"/>
      <w:marRight w:val="0"/>
      <w:marTop w:val="0"/>
      <w:marBottom w:val="0"/>
      <w:divBdr>
        <w:top w:val="none" w:sz="0" w:space="0" w:color="auto"/>
        <w:left w:val="none" w:sz="0" w:space="0" w:color="auto"/>
        <w:bottom w:val="none" w:sz="0" w:space="0" w:color="auto"/>
        <w:right w:val="none" w:sz="0" w:space="0" w:color="auto"/>
      </w:divBdr>
    </w:div>
    <w:div w:id="882712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68713426">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189374761">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367">
      <w:bodyDiv w:val="1"/>
      <w:marLeft w:val="0"/>
      <w:marRight w:val="0"/>
      <w:marTop w:val="0"/>
      <w:marBottom w:val="0"/>
      <w:divBdr>
        <w:top w:val="none" w:sz="0" w:space="0" w:color="auto"/>
        <w:left w:val="none" w:sz="0" w:space="0" w:color="auto"/>
        <w:bottom w:val="none" w:sz="0" w:space="0" w:color="auto"/>
        <w:right w:val="none" w:sz="0" w:space="0" w:color="auto"/>
      </w:divBdr>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78827386">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296760980">
      <w:bodyDiv w:val="1"/>
      <w:marLeft w:val="0"/>
      <w:marRight w:val="0"/>
      <w:marTop w:val="0"/>
      <w:marBottom w:val="0"/>
      <w:divBdr>
        <w:top w:val="none" w:sz="0" w:space="0" w:color="auto"/>
        <w:left w:val="none" w:sz="0" w:space="0" w:color="auto"/>
        <w:bottom w:val="none" w:sz="0" w:space="0" w:color="auto"/>
        <w:right w:val="none" w:sz="0" w:space="0" w:color="auto"/>
      </w:divBdr>
      <w:divsChild>
        <w:div w:id="190725874">
          <w:marLeft w:val="0"/>
          <w:marRight w:val="0"/>
          <w:marTop w:val="0"/>
          <w:marBottom w:val="0"/>
          <w:divBdr>
            <w:top w:val="none" w:sz="0" w:space="0" w:color="auto"/>
            <w:left w:val="none" w:sz="0" w:space="0" w:color="auto"/>
            <w:bottom w:val="none" w:sz="0" w:space="0" w:color="auto"/>
            <w:right w:val="none" w:sz="0" w:space="0" w:color="auto"/>
          </w:divBdr>
        </w:div>
        <w:div w:id="1963075442">
          <w:marLeft w:val="0"/>
          <w:marRight w:val="0"/>
          <w:marTop w:val="0"/>
          <w:marBottom w:val="0"/>
          <w:divBdr>
            <w:top w:val="none" w:sz="0" w:space="0" w:color="auto"/>
            <w:left w:val="none" w:sz="0" w:space="0" w:color="auto"/>
            <w:bottom w:val="none" w:sz="0" w:space="0" w:color="auto"/>
            <w:right w:val="none" w:sz="0" w:space="0" w:color="auto"/>
          </w:divBdr>
        </w:div>
      </w:divsChild>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377310693">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07309123">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0D92-5079-4228-A913-E93213DE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26601</CharactersWithSpaces>
  <SharedDoc>false</SharedDoc>
  <HLinks>
    <vt:vector size="6" baseType="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3</cp:revision>
  <cp:lastPrinted>2021-09-21T05:47:00Z</cp:lastPrinted>
  <dcterms:created xsi:type="dcterms:W3CDTF">2021-09-21T05:48:00Z</dcterms:created>
  <dcterms:modified xsi:type="dcterms:W3CDTF">2021-09-22T07:46:00Z</dcterms:modified>
</cp:coreProperties>
</file>