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C757C" w:rsidRDefault="00E44DDA" w:rsidP="00CC757C">
      <w:pPr>
        <w:widowControl w:val="0"/>
        <w:tabs>
          <w:tab w:val="left" w:leader="dot" w:pos="6057"/>
        </w:tabs>
        <w:spacing w:before="240" w:after="76" w:line="260" w:lineRule="exact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09</w:t>
      </w:r>
      <w:r w:rsidR="00CC75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.12.2019 – </w:t>
      </w:r>
      <w:proofErr w:type="spellStart"/>
      <w:r w:rsidR="00CC757C" w:rsidRPr="00CC75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Росреестр</w:t>
      </w:r>
      <w:proofErr w:type="spellEnd"/>
      <w:r w:rsidR="00CC757C" w:rsidRPr="00CC75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Югры: </w:t>
      </w:r>
      <w:r w:rsidR="009C38E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когда возможна </w:t>
      </w:r>
      <w:r w:rsidR="00CC75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регистрация недвижимости </w:t>
      </w:r>
      <w:r w:rsidR="009C38E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C75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только при личном участии собственника </w:t>
      </w:r>
    </w:p>
    <w:p w:rsidR="00CC757C" w:rsidRPr="00CC757C" w:rsidRDefault="00CC757C" w:rsidP="00CC757C">
      <w:pPr>
        <w:widowControl w:val="0"/>
        <w:spacing w:before="240" w:after="120" w:line="341" w:lineRule="exact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7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Чтобы обезопасить свою собственность от мошеннических сделок,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Росреестр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C7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Югры рекомендует подать заявление о невозможности государственной регистрации права на принадлежащую вам недвижимость без вашего личного участия или участия вашего законного представителя.  </w:t>
      </w:r>
    </w:p>
    <w:p w:rsidR="00CC757C" w:rsidRPr="00CC757C" w:rsidRDefault="00CC757C" w:rsidP="00CC757C">
      <w:pPr>
        <w:widowControl w:val="0"/>
        <w:spacing w:after="120" w:line="341" w:lineRule="exact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>Заявление можно подать в отношении принадлежащей гражданину недвижимости, расположенной как на территории округа, так и за его пределами, - сообщили в Управлении. – В случае</w:t>
      </w:r>
      <w:proofErr w:type="gramStart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объект недвижимости расположен на территории округа, необходимо обратиться в любой офис МФЦ, расположенный в муниципальном образовании. </w:t>
      </w:r>
    </w:p>
    <w:p w:rsidR="00CC757C" w:rsidRPr="00CC757C" w:rsidRDefault="00CC757C" w:rsidP="00CC757C">
      <w:pPr>
        <w:widowControl w:val="0"/>
        <w:spacing w:after="120" w:line="341" w:lineRule="exact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С графиком работы офисов МФЦ Вы можете ознакомиться на сайте </w:t>
      </w:r>
      <w:hyperlink r:id="rId8" w:history="1">
        <w:r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https</w:t>
        </w:r>
        <w:r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://</w:t>
        </w:r>
        <w:proofErr w:type="spellStart"/>
        <w:r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mfc</w:t>
        </w:r>
        <w:proofErr w:type="spellEnd"/>
        <w:r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proofErr w:type="spellStart"/>
        <w:r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admhmao</w:t>
        </w:r>
        <w:proofErr w:type="spellEnd"/>
        <w:r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proofErr w:type="spellStart"/>
        <w:r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</w:hyperlink>
    </w:p>
    <w:p w:rsidR="00CC757C" w:rsidRDefault="00CC757C" w:rsidP="00CC757C">
      <w:pPr>
        <w:widowControl w:val="0"/>
        <w:spacing w:before="240" w:after="0" w:line="346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>В случае</w:t>
      </w:r>
      <w:proofErr w:type="gramStart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объект недвижимости расположен за пределами округа,  необходимо обратиться в один из офисов, осуществляющий прием по экстерриториальному принципу. </w:t>
      </w:r>
    </w:p>
    <w:p w:rsidR="00CC757C" w:rsidRPr="00CC757C" w:rsidRDefault="00CC757C" w:rsidP="00CC757C">
      <w:pPr>
        <w:widowControl w:val="0"/>
        <w:spacing w:before="240" w:after="0" w:line="346" w:lineRule="exac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757C">
        <w:rPr>
          <w:rFonts w:ascii="Times New Roman" w:eastAsia="Times New Roman" w:hAnsi="Times New Roman"/>
          <w:b/>
          <w:sz w:val="26"/>
          <w:szCs w:val="26"/>
          <w:lang w:eastAsia="ru-RU"/>
        </w:rPr>
        <w:t>Экстерриториальный прием в округе осуществляется в следующих офисах:</w:t>
      </w:r>
    </w:p>
    <w:p w:rsidR="00CC757C" w:rsidRPr="00CC757C" w:rsidRDefault="00CC757C" w:rsidP="00CC757C">
      <w:pPr>
        <w:widowControl w:val="0"/>
        <w:spacing w:after="120" w:line="341" w:lineRule="exact"/>
        <w:ind w:right="2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C757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г. </w:t>
      </w:r>
      <w:proofErr w:type="gramStart"/>
      <w:r w:rsidRPr="00CC757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Ханты- </w:t>
      </w:r>
      <w:proofErr w:type="spellStart"/>
      <w:r w:rsidRPr="00CC757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Мансийск</w:t>
      </w:r>
      <w:proofErr w:type="spellEnd"/>
      <w:proofErr w:type="gramEnd"/>
      <w:r w:rsidRPr="00CC757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, Региональное отделение филиала ФГБУ ФКП </w:t>
      </w:r>
      <w:proofErr w:type="spellStart"/>
      <w:r w:rsidRPr="00CC757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Росреестра</w:t>
      </w:r>
      <w:proofErr w:type="spellEnd"/>
      <w:r w:rsidRPr="00CC757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по </w:t>
      </w:r>
      <w:proofErr w:type="spellStart"/>
      <w:r w:rsidRPr="00CC757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УрФО</w:t>
      </w:r>
      <w:proofErr w:type="spellEnd"/>
      <w:r w:rsidRPr="00CC757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– ул. Мира, д. 27;</w:t>
      </w:r>
    </w:p>
    <w:p w:rsidR="00CC757C" w:rsidRPr="00CC757C" w:rsidRDefault="00CC757C" w:rsidP="00CC757C">
      <w:pPr>
        <w:widowControl w:val="0"/>
        <w:spacing w:after="120" w:line="341" w:lineRule="exact"/>
        <w:ind w:right="2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C757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г. Сургут, МФЦ – ул. Профсоюзов, д. 11;</w:t>
      </w:r>
    </w:p>
    <w:p w:rsidR="00CC757C" w:rsidRPr="00CC757C" w:rsidRDefault="00CC757C" w:rsidP="00CC757C">
      <w:pPr>
        <w:widowControl w:val="0"/>
        <w:spacing w:after="120" w:line="341" w:lineRule="exact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proofErr w:type="spellStart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>Нягань</w:t>
      </w:r>
      <w:proofErr w:type="spellEnd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, МФЦ – 3 </w:t>
      </w:r>
      <w:proofErr w:type="spellStart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>мкр</w:t>
      </w:r>
      <w:proofErr w:type="spellEnd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-н, д.23, корп. 2, пом. 3; </w:t>
      </w:r>
    </w:p>
    <w:p w:rsidR="00CC757C" w:rsidRPr="00CC757C" w:rsidRDefault="00CC757C" w:rsidP="00CC757C">
      <w:pPr>
        <w:widowControl w:val="0"/>
        <w:spacing w:after="120" w:line="341" w:lineRule="exact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г. Нижневартовск, </w:t>
      </w:r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ab/>
        <w:t>МФЦ – ул. Мира, д. 25/12.</w:t>
      </w:r>
    </w:p>
    <w:p w:rsidR="00CC757C" w:rsidRPr="00CC757C" w:rsidRDefault="00CC757C" w:rsidP="00CC757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CC757C" w:rsidRPr="00CC757C" w:rsidRDefault="00CC757C" w:rsidP="00CC757C">
      <w:pPr>
        <w:widowControl w:val="0"/>
        <w:spacing w:before="97" w:after="128" w:line="350" w:lineRule="exact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С графиком работы регионального отделения филиала ФГБУ ФКП </w:t>
      </w:r>
      <w:proofErr w:type="spellStart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>Росреестра</w:t>
      </w:r>
      <w:proofErr w:type="spellEnd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>УрФО</w:t>
      </w:r>
      <w:proofErr w:type="spellEnd"/>
      <w:r w:rsidRPr="00CC757C">
        <w:rPr>
          <w:rFonts w:ascii="Times New Roman" w:eastAsia="Times New Roman" w:hAnsi="Times New Roman"/>
          <w:sz w:val="26"/>
          <w:szCs w:val="26"/>
          <w:lang w:eastAsia="ru-RU"/>
        </w:rPr>
        <w:t xml:space="preserve"> Вы можете ознакомиться на сайте:</w:t>
      </w:r>
    </w:p>
    <w:p w:rsidR="00CC757C" w:rsidRPr="00CC757C" w:rsidRDefault="00E44DDA" w:rsidP="00CC757C">
      <w:pPr>
        <w:widowControl w:val="0"/>
        <w:spacing w:after="120" w:line="341" w:lineRule="exact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9" w:history="1"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https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://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kadastr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ru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site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about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structure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territorial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_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network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filial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more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htm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?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id</w:t>
        </w:r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=23@</w:t>
        </w:r>
        <w:proofErr w:type="spellStart"/>
        <w:r w:rsidR="00CC757C" w:rsidRPr="00CC757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fk</w:t>
        </w:r>
        <w:proofErr w:type="spellEnd"/>
      </w:hyperlink>
    </w:p>
    <w:p w:rsidR="00CC757C" w:rsidRPr="00CC757C" w:rsidRDefault="00CC757C" w:rsidP="00CC757C">
      <w:pPr>
        <w:widowControl w:val="0"/>
        <w:spacing w:before="97" w:after="128" w:line="350" w:lineRule="exact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57C" w:rsidRPr="00E44DDA" w:rsidRDefault="00E44DDA" w:rsidP="001545BA">
      <w:pPr>
        <w:rPr>
          <w:rFonts w:ascii="Times New Roman" w:hAnsi="Times New Roman"/>
          <w:sz w:val="24"/>
          <w:szCs w:val="24"/>
        </w:rPr>
      </w:pPr>
      <w:r w:rsidRPr="00E44DDA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Pr="00E44DD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44DDA">
        <w:rPr>
          <w:rFonts w:ascii="Times New Roman" w:hAnsi="Times New Roman"/>
          <w:sz w:val="24"/>
          <w:szCs w:val="24"/>
        </w:rPr>
        <w:t xml:space="preserve"> по ХМАО – Югре   </w:t>
      </w:r>
    </w:p>
    <w:sectPr w:rsidR="00CC757C" w:rsidRPr="00E44DDA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A73"/>
    <w:rsid w:val="00151095"/>
    <w:rsid w:val="001545BA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38E1"/>
    <w:rsid w:val="009C7FCB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B41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C757C"/>
    <w:rsid w:val="00CE59B8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44DDA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.admhma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dastr.ru/site/about/structure/territorial_network/filial/more.htm?id=23@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9248-D61B-46DE-81DA-CD3665B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5</cp:revision>
  <cp:lastPrinted>2019-09-30T10:19:00Z</cp:lastPrinted>
  <dcterms:created xsi:type="dcterms:W3CDTF">2019-12-06T11:47:00Z</dcterms:created>
  <dcterms:modified xsi:type="dcterms:W3CDTF">2019-12-09T04:26:00Z</dcterms:modified>
</cp:coreProperties>
</file>