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71" w:rsidRPr="00F67AF9" w:rsidRDefault="00511471" w:rsidP="00511471">
      <w:pPr>
        <w:pStyle w:val="ConsPlusNonformat"/>
        <w:widowControl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2D17450" wp14:editId="4867FAC0">
            <wp:extent cx="533400" cy="6858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71" w:rsidRPr="00F67AF9" w:rsidRDefault="00511471" w:rsidP="00511471">
      <w:pPr>
        <w:jc w:val="center"/>
        <w:rPr>
          <w:b/>
        </w:rPr>
      </w:pPr>
      <w:r w:rsidRPr="00F67AF9">
        <w:rPr>
          <w:b/>
        </w:rPr>
        <w:t>Ханты-Мансийский автономный округ-Югра</w:t>
      </w:r>
    </w:p>
    <w:p w:rsidR="00511471" w:rsidRPr="00F67AF9" w:rsidRDefault="00511471" w:rsidP="00511471">
      <w:pPr>
        <w:jc w:val="center"/>
        <w:rPr>
          <w:b/>
        </w:rPr>
      </w:pPr>
      <w:r w:rsidRPr="00F67AF9">
        <w:rPr>
          <w:b/>
        </w:rPr>
        <w:t>(Тюменская область)</w:t>
      </w:r>
    </w:p>
    <w:p w:rsidR="00511471" w:rsidRPr="00F67AF9" w:rsidRDefault="00511471" w:rsidP="00511471">
      <w:pPr>
        <w:jc w:val="center"/>
        <w:rPr>
          <w:b/>
        </w:rPr>
      </w:pPr>
      <w:r w:rsidRPr="00F67AF9">
        <w:rPr>
          <w:b/>
        </w:rPr>
        <w:t>Нижневартовский район</w:t>
      </w:r>
    </w:p>
    <w:p w:rsidR="00511471" w:rsidRPr="00F67AF9" w:rsidRDefault="00511471" w:rsidP="00511471">
      <w:pPr>
        <w:jc w:val="center"/>
        <w:rPr>
          <w:b/>
          <w:szCs w:val="28"/>
        </w:rPr>
      </w:pPr>
      <w:r w:rsidRPr="00F67AF9">
        <w:rPr>
          <w:b/>
          <w:szCs w:val="28"/>
        </w:rPr>
        <w:t>Городское поселение Излучинск</w:t>
      </w:r>
    </w:p>
    <w:p w:rsidR="00511471" w:rsidRPr="00F67AF9" w:rsidRDefault="00511471" w:rsidP="00511471">
      <w:pPr>
        <w:jc w:val="center"/>
        <w:rPr>
          <w:b/>
          <w:sz w:val="16"/>
        </w:rPr>
      </w:pPr>
      <w:r w:rsidRPr="00F67AF9">
        <w:rPr>
          <w:b/>
          <w:sz w:val="48"/>
          <w:szCs w:val="48"/>
        </w:rPr>
        <w:t>СОВЕТ ДЕПУТАТОВ</w:t>
      </w:r>
    </w:p>
    <w:p w:rsidR="00511471" w:rsidRPr="00853BDD" w:rsidRDefault="00511471" w:rsidP="00511471"/>
    <w:p w:rsidR="00511471" w:rsidRPr="00F67AF9" w:rsidRDefault="00511471" w:rsidP="00511471">
      <w:pPr>
        <w:jc w:val="center"/>
        <w:rPr>
          <w:b/>
          <w:spacing w:val="20"/>
          <w:sz w:val="40"/>
          <w:szCs w:val="40"/>
        </w:rPr>
      </w:pPr>
      <w:r w:rsidRPr="00F67AF9">
        <w:rPr>
          <w:b/>
          <w:spacing w:val="40"/>
          <w:sz w:val="40"/>
          <w:szCs w:val="40"/>
        </w:rPr>
        <w:t>РЕШЕНИЕ</w:t>
      </w:r>
    </w:p>
    <w:p w:rsidR="00511471" w:rsidRPr="00F67AF9" w:rsidRDefault="00511471" w:rsidP="00511471">
      <w:pPr>
        <w:jc w:val="center"/>
        <w:rPr>
          <w:b/>
          <w:spacing w:val="20"/>
          <w:sz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511471" w:rsidRPr="00F67AF9" w:rsidTr="008D30A1">
        <w:tc>
          <w:tcPr>
            <w:tcW w:w="4785" w:type="dxa"/>
          </w:tcPr>
          <w:p w:rsidR="00511471" w:rsidRPr="00F67AF9" w:rsidRDefault="00511471" w:rsidP="00764322">
            <w:pPr>
              <w:tabs>
                <w:tab w:val="left" w:pos="6262"/>
              </w:tabs>
            </w:pPr>
            <w:r w:rsidRPr="00F67AF9">
              <w:t xml:space="preserve">от </w:t>
            </w:r>
            <w:r w:rsidR="00925069">
              <w:t>14.04.2020</w:t>
            </w:r>
          </w:p>
        </w:tc>
        <w:tc>
          <w:tcPr>
            <w:tcW w:w="4785" w:type="dxa"/>
          </w:tcPr>
          <w:p w:rsidR="00511471" w:rsidRPr="00F67AF9" w:rsidRDefault="00511471" w:rsidP="00511471">
            <w:pPr>
              <w:tabs>
                <w:tab w:val="left" w:pos="6262"/>
              </w:tabs>
            </w:pPr>
            <w:r>
              <w:t xml:space="preserve">                                                  </w:t>
            </w:r>
            <w:r w:rsidR="00925069">
              <w:t xml:space="preserve">  </w:t>
            </w:r>
            <w:r>
              <w:t xml:space="preserve">  </w:t>
            </w:r>
            <w:r w:rsidRPr="00F67AF9">
              <w:t>№</w:t>
            </w:r>
            <w:r w:rsidR="00925069">
              <w:t xml:space="preserve"> 120</w:t>
            </w:r>
          </w:p>
        </w:tc>
      </w:tr>
    </w:tbl>
    <w:p w:rsidR="00511471" w:rsidRPr="00F67AF9" w:rsidRDefault="00511471" w:rsidP="00511471">
      <w:pPr>
        <w:jc w:val="both"/>
      </w:pPr>
      <w:r w:rsidRPr="00F67AF9">
        <w:t>пгт. Излучинск</w:t>
      </w:r>
    </w:p>
    <w:p w:rsidR="00511471" w:rsidRPr="00F67AF9" w:rsidRDefault="00511471" w:rsidP="00511471">
      <w:pPr>
        <w:jc w:val="both"/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511471" w:rsidRPr="00511471" w:rsidTr="008D30A1">
        <w:trPr>
          <w:trHeight w:val="1303"/>
        </w:trPr>
        <w:tc>
          <w:tcPr>
            <w:tcW w:w="5353" w:type="dxa"/>
          </w:tcPr>
          <w:p w:rsidR="00511471" w:rsidRDefault="00511471" w:rsidP="00511471">
            <w:pPr>
              <w:ind w:right="1168"/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Отчета о результатах приватизации муниципального имущества городского поселения Излучинск,</w:t>
            </w:r>
            <w:r w:rsidR="00477A6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за 2019 год </w:t>
            </w:r>
            <w:r w:rsidRPr="008C393F">
              <w:rPr>
                <w:szCs w:val="28"/>
              </w:rPr>
              <w:t xml:space="preserve"> </w:t>
            </w:r>
          </w:p>
          <w:p w:rsidR="00511471" w:rsidRPr="008C393F" w:rsidRDefault="00511471" w:rsidP="008D30A1">
            <w:pPr>
              <w:jc w:val="both"/>
              <w:rPr>
                <w:szCs w:val="28"/>
              </w:rPr>
            </w:pPr>
          </w:p>
        </w:tc>
      </w:tr>
    </w:tbl>
    <w:p w:rsidR="00511471" w:rsidRPr="006B5481" w:rsidRDefault="00511471" w:rsidP="00511471">
      <w:pPr>
        <w:ind w:firstLine="709"/>
        <w:jc w:val="both"/>
        <w:rPr>
          <w:szCs w:val="28"/>
        </w:rPr>
      </w:pPr>
      <w:r w:rsidRPr="006B5481">
        <w:rPr>
          <w:szCs w:val="28"/>
        </w:rPr>
        <w:t>В соответствии с Федеральным закон</w:t>
      </w:r>
      <w:r>
        <w:rPr>
          <w:szCs w:val="28"/>
        </w:rPr>
        <w:t>о</w:t>
      </w:r>
      <w:r w:rsidRPr="006B5481">
        <w:rPr>
          <w:szCs w:val="28"/>
        </w:rPr>
        <w:t>м от 21.12.2001 № 178-ФЗ</w:t>
      </w:r>
      <w:r>
        <w:rPr>
          <w:szCs w:val="28"/>
        </w:rPr>
        <w:t xml:space="preserve">                 </w:t>
      </w:r>
      <w:r w:rsidRPr="006B5481">
        <w:rPr>
          <w:szCs w:val="28"/>
        </w:rPr>
        <w:t>«О приватизации государственного и муниципального имущества»,</w:t>
      </w:r>
      <w:r>
        <w:rPr>
          <w:szCs w:val="28"/>
        </w:rPr>
        <w:t xml:space="preserve">                        </w:t>
      </w:r>
      <w:r w:rsidRPr="006B5481">
        <w:rPr>
          <w:szCs w:val="28"/>
        </w:rPr>
        <w:t>от 06.10.2003 № 131-ФЗ «Об общих принципах организации местного</w:t>
      </w:r>
      <w:r w:rsidR="00EC755B">
        <w:rPr>
          <w:szCs w:val="28"/>
        </w:rPr>
        <w:t xml:space="preserve">                        </w:t>
      </w:r>
      <w:r w:rsidRPr="006B5481">
        <w:rPr>
          <w:szCs w:val="28"/>
        </w:rPr>
        <w:t>самоуправления в Российской Федерации»,</w:t>
      </w:r>
      <w:r w:rsidRPr="006B5481">
        <w:rPr>
          <w:color w:val="FF0000"/>
          <w:szCs w:val="28"/>
        </w:rPr>
        <w:t xml:space="preserve"> </w:t>
      </w:r>
      <w:r w:rsidRPr="006B5481">
        <w:rPr>
          <w:szCs w:val="28"/>
        </w:rPr>
        <w:t xml:space="preserve">решением </w:t>
      </w:r>
      <w:r>
        <w:rPr>
          <w:szCs w:val="28"/>
        </w:rPr>
        <w:t>Совета депутатов</w:t>
      </w:r>
      <w:r w:rsidR="00AE7C67">
        <w:rPr>
          <w:szCs w:val="28"/>
        </w:rPr>
        <w:t xml:space="preserve">                      </w:t>
      </w:r>
      <w:r>
        <w:rPr>
          <w:szCs w:val="28"/>
        </w:rPr>
        <w:t xml:space="preserve">городского поселения Излучинск </w:t>
      </w:r>
      <w:r w:rsidRPr="006B5481">
        <w:rPr>
          <w:szCs w:val="28"/>
        </w:rPr>
        <w:t xml:space="preserve"> от 2</w:t>
      </w:r>
      <w:r>
        <w:rPr>
          <w:szCs w:val="28"/>
        </w:rPr>
        <w:t>9</w:t>
      </w:r>
      <w:r w:rsidRPr="006B5481">
        <w:rPr>
          <w:szCs w:val="28"/>
        </w:rPr>
        <w:t>.0</w:t>
      </w:r>
      <w:r>
        <w:rPr>
          <w:szCs w:val="28"/>
        </w:rPr>
        <w:t>4</w:t>
      </w:r>
      <w:r w:rsidRPr="006B5481">
        <w:rPr>
          <w:szCs w:val="28"/>
        </w:rPr>
        <w:t>.20</w:t>
      </w:r>
      <w:r>
        <w:rPr>
          <w:szCs w:val="28"/>
        </w:rPr>
        <w:t>19</w:t>
      </w:r>
      <w:r w:rsidRPr="006B5481">
        <w:rPr>
          <w:szCs w:val="28"/>
        </w:rPr>
        <w:t xml:space="preserve"> № </w:t>
      </w:r>
      <w:r>
        <w:rPr>
          <w:szCs w:val="28"/>
        </w:rPr>
        <w:t>59</w:t>
      </w:r>
      <w:r w:rsidRPr="006B5481">
        <w:rPr>
          <w:szCs w:val="28"/>
        </w:rPr>
        <w:t xml:space="preserve"> «Об утверждении</w:t>
      </w:r>
      <w:r w:rsidR="00AE7C67">
        <w:rPr>
          <w:szCs w:val="28"/>
        </w:rPr>
        <w:t xml:space="preserve">                      </w:t>
      </w:r>
      <w:r w:rsidRPr="006B5481">
        <w:rPr>
          <w:szCs w:val="28"/>
        </w:rPr>
        <w:t>Положения</w:t>
      </w:r>
      <w:r w:rsidR="00AE7C67">
        <w:rPr>
          <w:szCs w:val="28"/>
        </w:rPr>
        <w:t xml:space="preserve"> </w:t>
      </w:r>
      <w:r w:rsidRPr="006B5481">
        <w:rPr>
          <w:szCs w:val="28"/>
        </w:rPr>
        <w:t xml:space="preserve">о порядке </w:t>
      </w:r>
      <w:r>
        <w:rPr>
          <w:szCs w:val="28"/>
        </w:rPr>
        <w:t xml:space="preserve">управления и распоряжения имуществом, </w:t>
      </w:r>
      <w:proofErr w:type="gramStart"/>
      <w:r>
        <w:rPr>
          <w:szCs w:val="28"/>
        </w:rPr>
        <w:t>находящимся</w:t>
      </w:r>
      <w:proofErr w:type="gramEnd"/>
      <w:r w:rsidR="00AE7C67">
        <w:rPr>
          <w:szCs w:val="28"/>
        </w:rPr>
        <w:t xml:space="preserve"> </w:t>
      </w:r>
      <w:r>
        <w:rPr>
          <w:szCs w:val="28"/>
        </w:rPr>
        <w:t>в собственност</w:t>
      </w:r>
      <w:r w:rsidR="00EC755B">
        <w:rPr>
          <w:szCs w:val="28"/>
        </w:rPr>
        <w:t xml:space="preserve">и </w:t>
      </w:r>
      <w:r>
        <w:rPr>
          <w:szCs w:val="28"/>
        </w:rPr>
        <w:t>муниципального образования городского поселения</w:t>
      </w:r>
      <w:r w:rsidR="00AE7C67">
        <w:rPr>
          <w:szCs w:val="28"/>
        </w:rPr>
        <w:t xml:space="preserve"> </w:t>
      </w:r>
      <w:r>
        <w:rPr>
          <w:szCs w:val="28"/>
        </w:rPr>
        <w:t>Излучинск</w:t>
      </w:r>
      <w:r w:rsidRPr="006B5481">
        <w:rPr>
          <w:szCs w:val="28"/>
        </w:rPr>
        <w:t>»</w:t>
      </w:r>
      <w:r>
        <w:rPr>
          <w:szCs w:val="28"/>
        </w:rPr>
        <w:t>:</w:t>
      </w:r>
      <w:r w:rsidRPr="006B5481">
        <w:rPr>
          <w:szCs w:val="28"/>
        </w:rPr>
        <w:t xml:space="preserve"> </w:t>
      </w:r>
    </w:p>
    <w:p w:rsidR="00511471" w:rsidRPr="006B5481" w:rsidRDefault="00511471" w:rsidP="00511471">
      <w:pPr>
        <w:ind w:firstLine="709"/>
        <w:rPr>
          <w:szCs w:val="28"/>
        </w:rPr>
      </w:pPr>
    </w:p>
    <w:p w:rsidR="00511471" w:rsidRDefault="00511471" w:rsidP="00511471">
      <w:pPr>
        <w:tabs>
          <w:tab w:val="left" w:pos="567"/>
        </w:tabs>
        <w:ind w:firstLine="851"/>
        <w:jc w:val="both"/>
      </w:pPr>
      <w:r>
        <w:t xml:space="preserve">1. </w:t>
      </w:r>
      <w:r w:rsidRPr="006B5481">
        <w:t xml:space="preserve">Утвердить </w:t>
      </w:r>
      <w:r w:rsidR="00EC755B">
        <w:t>Отчет о результатах приватизации муниципального имущества городского поселения Излучинск</w:t>
      </w:r>
      <w:r w:rsidR="00764322">
        <w:t>,</w:t>
      </w:r>
      <w:r w:rsidR="00EC755B">
        <w:t xml:space="preserve"> за 2019 год, </w:t>
      </w:r>
      <w:r w:rsidRPr="006B5481">
        <w:t>согласно приложению.</w:t>
      </w:r>
    </w:p>
    <w:p w:rsidR="00511471" w:rsidRPr="00A25540" w:rsidRDefault="00511471" w:rsidP="00511471">
      <w:pPr>
        <w:ind w:firstLine="851"/>
        <w:jc w:val="both"/>
        <w:rPr>
          <w:szCs w:val="28"/>
        </w:rPr>
      </w:pPr>
      <w:r w:rsidRPr="00FA54F7">
        <w:rPr>
          <w:szCs w:val="28"/>
        </w:rPr>
        <w:t>2. Настоящее решение подлежит опубликован</w:t>
      </w:r>
      <w:r w:rsidRPr="00A25540">
        <w:rPr>
          <w:szCs w:val="28"/>
        </w:rPr>
        <w:t>ию</w:t>
      </w:r>
      <w:r w:rsidR="008A1602">
        <w:rPr>
          <w:szCs w:val="28"/>
        </w:rPr>
        <w:t xml:space="preserve"> (обнародованию)                </w:t>
      </w:r>
      <w:r w:rsidRPr="00A25540">
        <w:rPr>
          <w:szCs w:val="28"/>
        </w:rPr>
        <w:t xml:space="preserve">на официальном сайте органов местного самоуправления городского поселения Излучинск. </w:t>
      </w:r>
    </w:p>
    <w:p w:rsidR="00511471" w:rsidRDefault="00511471" w:rsidP="00511471">
      <w:pPr>
        <w:ind w:firstLine="851"/>
        <w:jc w:val="both"/>
        <w:rPr>
          <w:szCs w:val="28"/>
        </w:rPr>
      </w:pPr>
      <w:r w:rsidRPr="00A25540">
        <w:rPr>
          <w:szCs w:val="28"/>
        </w:rPr>
        <w:t xml:space="preserve">3. Настоящее решение </w:t>
      </w:r>
      <w:r>
        <w:rPr>
          <w:szCs w:val="28"/>
        </w:rPr>
        <w:t xml:space="preserve">вступает в силу после его официального                      </w:t>
      </w:r>
      <w:r w:rsidRPr="00A25540">
        <w:rPr>
          <w:szCs w:val="28"/>
        </w:rPr>
        <w:t>опубликования</w:t>
      </w:r>
      <w:r w:rsidR="008A1602">
        <w:rPr>
          <w:szCs w:val="28"/>
        </w:rPr>
        <w:t xml:space="preserve"> (обнародования)</w:t>
      </w:r>
      <w:r>
        <w:rPr>
          <w:szCs w:val="28"/>
        </w:rPr>
        <w:t xml:space="preserve"> на официальном сайте органов местного                  самоуправления городского поселения Излучинск.</w:t>
      </w:r>
      <w:r w:rsidRPr="00A25540">
        <w:rPr>
          <w:szCs w:val="28"/>
        </w:rPr>
        <w:t xml:space="preserve"> </w:t>
      </w:r>
    </w:p>
    <w:p w:rsidR="00511471" w:rsidRDefault="00511471" w:rsidP="00511471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  <w:r w:rsidRPr="00A25540">
        <w:rPr>
          <w:szCs w:val="28"/>
        </w:rPr>
        <w:t xml:space="preserve">4. </w:t>
      </w:r>
      <w:proofErr w:type="gramStart"/>
      <w:r w:rsidRPr="00A25540">
        <w:rPr>
          <w:szCs w:val="28"/>
        </w:rPr>
        <w:t>Контроль за</w:t>
      </w:r>
      <w:proofErr w:type="gramEnd"/>
      <w:r w:rsidRPr="00A25540">
        <w:rPr>
          <w:szCs w:val="28"/>
        </w:rPr>
        <w:t xml:space="preserve"> выполнением решения возложить на постоянную                  комиссию по бюджету, налогам и социально-экономическому развитию</w:t>
      </w:r>
      <w:r w:rsidR="00763028">
        <w:rPr>
          <w:szCs w:val="28"/>
        </w:rPr>
        <w:t xml:space="preserve">              </w:t>
      </w:r>
      <w:r w:rsidRPr="00A25540">
        <w:rPr>
          <w:szCs w:val="28"/>
        </w:rPr>
        <w:t xml:space="preserve">поселения Совета депутатов городского поселения Излучинск </w:t>
      </w:r>
      <w:r w:rsidR="00477A6E">
        <w:rPr>
          <w:szCs w:val="28"/>
        </w:rPr>
        <w:t xml:space="preserve">                   </w:t>
      </w:r>
      <w:r w:rsidRPr="00A25540">
        <w:rPr>
          <w:szCs w:val="28"/>
        </w:rPr>
        <w:t xml:space="preserve">(Н.П. Сорокина). </w:t>
      </w:r>
    </w:p>
    <w:p w:rsidR="00477A6E" w:rsidRDefault="00477A6E" w:rsidP="00511471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477A6E" w:rsidRPr="00A25540" w:rsidRDefault="00477A6E" w:rsidP="00511471">
      <w:pPr>
        <w:tabs>
          <w:tab w:val="left" w:pos="540"/>
          <w:tab w:val="left" w:pos="900"/>
        </w:tabs>
        <w:ind w:firstLine="851"/>
        <w:jc w:val="both"/>
        <w:rPr>
          <w:szCs w:val="28"/>
        </w:rPr>
      </w:pPr>
    </w:p>
    <w:p w:rsidR="00511471" w:rsidRDefault="00511471" w:rsidP="00511471">
      <w:pPr>
        <w:jc w:val="both"/>
        <w:rPr>
          <w:szCs w:val="28"/>
        </w:rPr>
      </w:pPr>
      <w:r>
        <w:rPr>
          <w:szCs w:val="28"/>
        </w:rPr>
        <w:t>Глава поселения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Pr="00FF24BA">
        <w:rPr>
          <w:szCs w:val="28"/>
        </w:rPr>
        <w:t xml:space="preserve">  </w:t>
      </w:r>
      <w:r>
        <w:rPr>
          <w:szCs w:val="28"/>
        </w:rPr>
        <w:t>И.В. Заводская</w:t>
      </w:r>
    </w:p>
    <w:p w:rsidR="00F4412D" w:rsidRDefault="00F4412D" w:rsidP="00F4412D">
      <w:pPr>
        <w:widowControl w:val="0"/>
        <w:ind w:left="5812"/>
      </w:pPr>
      <w:r w:rsidRPr="00C92F38">
        <w:lastRenderedPageBreak/>
        <w:t xml:space="preserve">Приложение к </w:t>
      </w:r>
      <w:r>
        <w:t>решению</w:t>
      </w:r>
    </w:p>
    <w:p w:rsidR="00F4412D" w:rsidRDefault="00F4412D" w:rsidP="00F4412D">
      <w:pPr>
        <w:widowControl w:val="0"/>
        <w:ind w:left="5812"/>
      </w:pPr>
      <w:r>
        <w:t>Совета депутатов</w:t>
      </w:r>
      <w:r w:rsidR="00477A6E">
        <w:t xml:space="preserve"> городского поселения Излучинск</w:t>
      </w:r>
    </w:p>
    <w:p w:rsidR="00F4412D" w:rsidRDefault="00925069" w:rsidP="00F4412D">
      <w:pPr>
        <w:widowControl w:val="0"/>
        <w:ind w:left="5812"/>
      </w:pPr>
      <w:r>
        <w:t>от 14.04.2020</w:t>
      </w:r>
      <w:r w:rsidR="00F4412D">
        <w:t xml:space="preserve"> № </w:t>
      </w:r>
      <w:r>
        <w:t>120</w:t>
      </w:r>
    </w:p>
    <w:p w:rsidR="00F4412D" w:rsidRDefault="00F4412D" w:rsidP="00F4412D">
      <w:pPr>
        <w:pStyle w:val="a3"/>
        <w:spacing w:after="0"/>
        <w:ind w:left="0"/>
        <w:jc w:val="center"/>
        <w:rPr>
          <w:b/>
        </w:rPr>
      </w:pPr>
    </w:p>
    <w:p w:rsidR="00F4412D" w:rsidRDefault="00F4412D" w:rsidP="00F4412D">
      <w:pPr>
        <w:pStyle w:val="a3"/>
        <w:spacing w:after="0"/>
        <w:ind w:left="0"/>
        <w:jc w:val="center"/>
        <w:rPr>
          <w:b/>
        </w:rPr>
      </w:pPr>
      <w:r>
        <w:rPr>
          <w:b/>
        </w:rPr>
        <w:t xml:space="preserve">Отчет о результатах приватизации муниципального имущества </w:t>
      </w:r>
    </w:p>
    <w:p w:rsidR="00F4412D" w:rsidRDefault="00F4412D" w:rsidP="00F4412D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городского поселения Излучинск</w:t>
      </w:r>
      <w:r w:rsidR="00764322">
        <w:rPr>
          <w:b/>
        </w:rPr>
        <w:t>,</w:t>
      </w:r>
      <w:r>
        <w:rPr>
          <w:b/>
        </w:rPr>
        <w:t xml:space="preserve"> за 2019 год</w:t>
      </w:r>
    </w:p>
    <w:p w:rsidR="00F4412D" w:rsidRDefault="00F4412D" w:rsidP="00F4412D">
      <w:pPr>
        <w:pStyle w:val="a3"/>
        <w:spacing w:after="0"/>
        <w:ind w:left="0"/>
        <w:jc w:val="both"/>
        <w:rPr>
          <w:b/>
        </w:rPr>
      </w:pPr>
    </w:p>
    <w:p w:rsidR="00F4412D" w:rsidRDefault="00F4412D" w:rsidP="00F4412D">
      <w:pPr>
        <w:ind w:firstLine="851"/>
        <w:jc w:val="both"/>
      </w:pPr>
      <w:r>
        <w:t>Прогнозный план приватизации муниципального имущества городского поселения Излучинск, на 2019 год был утвержден решением Совета депутатов городского поселения Излучинск от 15.02.2019 № 50.</w:t>
      </w:r>
    </w:p>
    <w:p w:rsidR="00F4412D" w:rsidRDefault="00F4412D" w:rsidP="00F4412D">
      <w:pPr>
        <w:ind w:firstLine="851"/>
        <w:jc w:val="both"/>
      </w:pPr>
      <w:r>
        <w:t>Приватизация осуществлялась на основании Федерального закона                      «О приватизации государственного и муниципального имущества»                                 от 21.12.2001 № 178-ФЗ. В приложении приведены сведения о совершенных сделках по приватизации за 2019 год.</w:t>
      </w:r>
    </w:p>
    <w:p w:rsidR="00F4412D" w:rsidRDefault="00F4412D" w:rsidP="00F4412D">
      <w:pPr>
        <w:ind w:firstLine="851"/>
        <w:jc w:val="both"/>
      </w:pPr>
      <w:r>
        <w:t>Главными целями проводимой приватизации имущества, находящегося в собственности городского поселения Излучинск в 2019 году являлись:</w:t>
      </w:r>
    </w:p>
    <w:p w:rsidR="00F4412D" w:rsidRDefault="00F4412D" w:rsidP="00F4412D">
      <w:pPr>
        <w:ind w:firstLine="851"/>
        <w:jc w:val="both"/>
      </w:pPr>
      <w:r>
        <w:t>- обеспечение неналоговых доходов в бюджет городского поселения              Излучинск от приватизации муниципального имущества;</w:t>
      </w:r>
    </w:p>
    <w:p w:rsidR="00F4412D" w:rsidRDefault="00F4412D" w:rsidP="00F4412D">
      <w:pPr>
        <w:ind w:firstLine="851"/>
        <w:jc w:val="both"/>
      </w:pPr>
      <w:r>
        <w:t>- сокращение расходов из бюджета поселения, на содержание                         неэффективно используемого имущества.</w:t>
      </w:r>
    </w:p>
    <w:p w:rsidR="00F4412D" w:rsidRDefault="00F4412D" w:rsidP="00F4412D">
      <w:pPr>
        <w:ind w:firstLine="851"/>
        <w:jc w:val="both"/>
      </w:pPr>
      <w:r>
        <w:t>Начальная цена продажи объектов недвижимости устанавливалась                      на основании рыночной стоимости, определенной в соответствии с требованиями Федерального закона от 29.07.1998 № 135-ФЗ «Об оценочной деятельности в Российской Федерации».</w:t>
      </w:r>
    </w:p>
    <w:p w:rsidR="00F4412D" w:rsidRDefault="00F4412D" w:rsidP="00F4412D">
      <w:pPr>
        <w:ind w:firstLine="851"/>
        <w:jc w:val="both"/>
      </w:pPr>
      <w:r>
        <w:t>Приватизация объектов осуществлялась администрацией городского               поселения Излучинск, в лице отдела жилищно-коммунального хозяйства,                     муниципального имущества и землепользования администрации поселения                    в условиях гласности, предоставления полной информации о приватизируемых объектах. Процесс приватизации сопровождался информационным обеспечением. Прогнозный план, решения об условиях приватизации, сообщения о продаже муниципального имущества, и</w:t>
      </w:r>
      <w:r w:rsidR="00477A6E">
        <w:t xml:space="preserve">нформация о результатах сделок </w:t>
      </w:r>
      <w:r>
        <w:t>приватизации муниципального имущества публиковались в печатном средстве массовой информации на официальном сайт</w:t>
      </w:r>
      <w:r w:rsidR="00477A6E">
        <w:t>е органов местного</w:t>
      </w:r>
      <w:r>
        <w:t xml:space="preserve"> самоуправления городского поселения Излучинск.</w:t>
      </w:r>
    </w:p>
    <w:p w:rsidR="00F4412D" w:rsidRDefault="00F4412D" w:rsidP="00F4412D">
      <w:pPr>
        <w:ind w:firstLine="851"/>
        <w:jc w:val="both"/>
      </w:pPr>
      <w:r>
        <w:t>За 2019 год был продан 1 объект недвижимого имущества, на общую сумму 81 666,67 рублей.</w:t>
      </w:r>
    </w:p>
    <w:p w:rsidR="00F4412D" w:rsidRDefault="00F4412D" w:rsidP="00F4412D">
      <w:pPr>
        <w:ind w:firstLine="851"/>
        <w:jc w:val="both"/>
      </w:pPr>
      <w:r>
        <w:t>Денежные средства от приватизации муниципального имущества                 2019 года поступили в бюджет администрации городского поселения                                Излучинск.</w:t>
      </w:r>
    </w:p>
    <w:p w:rsidR="00F4412D" w:rsidRDefault="00F4412D" w:rsidP="00F4412D">
      <w:pPr>
        <w:ind w:firstLine="851"/>
        <w:jc w:val="both"/>
      </w:pPr>
      <w:r>
        <w:t>По итогам реализации прогнозного плана приватизации имущества                   на 2019 год не проданными остались 5 объектов недвижимого и движимого имущества, по причине не состоявшегося аукциона (отсутствие участников аукциона):</w:t>
      </w:r>
    </w:p>
    <w:p w:rsidR="00F4412D" w:rsidRPr="00F47232" w:rsidRDefault="00F4412D" w:rsidP="00F4412D">
      <w:pPr>
        <w:ind w:firstLine="851"/>
        <w:jc w:val="both"/>
        <w:rPr>
          <w:szCs w:val="28"/>
        </w:rPr>
      </w:pPr>
      <w:r w:rsidRPr="00F47232">
        <w:rPr>
          <w:szCs w:val="28"/>
        </w:rPr>
        <w:t xml:space="preserve">нежилое помещение (гараж), пом. 1004, общей площадью 21,8 кв. м; </w:t>
      </w:r>
    </w:p>
    <w:p w:rsidR="00F4412D" w:rsidRPr="00F47232" w:rsidRDefault="00F4412D" w:rsidP="00F4412D">
      <w:pPr>
        <w:ind w:firstLine="851"/>
        <w:jc w:val="both"/>
        <w:rPr>
          <w:szCs w:val="28"/>
        </w:rPr>
      </w:pPr>
      <w:r w:rsidRPr="00F47232">
        <w:rPr>
          <w:szCs w:val="28"/>
        </w:rPr>
        <w:lastRenderedPageBreak/>
        <w:t>нежилое помещение (гараж), пом. 1005, общей площадью 21,4 кв. м;</w:t>
      </w:r>
    </w:p>
    <w:p w:rsidR="00F4412D" w:rsidRPr="00F47232" w:rsidRDefault="00F4412D" w:rsidP="00F4412D">
      <w:pPr>
        <w:ind w:firstLine="851"/>
        <w:jc w:val="both"/>
        <w:rPr>
          <w:szCs w:val="28"/>
        </w:rPr>
      </w:pPr>
      <w:r w:rsidRPr="00F47232">
        <w:rPr>
          <w:szCs w:val="28"/>
        </w:rPr>
        <w:t>нежилое помещение (гараж), пом. 1006, общей площадью 21,6 кв. м;</w:t>
      </w:r>
    </w:p>
    <w:p w:rsidR="00F4412D" w:rsidRPr="00F47232" w:rsidRDefault="00F4412D" w:rsidP="00F4412D">
      <w:pPr>
        <w:pStyle w:val="a3"/>
        <w:overflowPunct w:val="0"/>
        <w:autoSpaceDE w:val="0"/>
        <w:autoSpaceDN w:val="0"/>
        <w:adjustRightInd w:val="0"/>
        <w:spacing w:after="0"/>
        <w:ind w:left="0" w:firstLine="851"/>
        <w:jc w:val="both"/>
        <w:rPr>
          <w:szCs w:val="28"/>
        </w:rPr>
      </w:pPr>
      <w:r w:rsidRPr="00F47232">
        <w:rPr>
          <w:szCs w:val="28"/>
        </w:rPr>
        <w:t>нежилое помещение (гараж), пом. 1007, общей площадью 43,6 кв. м;</w:t>
      </w:r>
    </w:p>
    <w:p w:rsidR="00F4412D" w:rsidRPr="00F47232" w:rsidRDefault="00F4412D" w:rsidP="00F4412D">
      <w:pPr>
        <w:pStyle w:val="a3"/>
        <w:overflowPunct w:val="0"/>
        <w:autoSpaceDE w:val="0"/>
        <w:autoSpaceDN w:val="0"/>
        <w:adjustRightInd w:val="0"/>
        <w:spacing w:after="0"/>
        <w:ind w:left="0" w:firstLine="851"/>
        <w:rPr>
          <w:szCs w:val="28"/>
        </w:rPr>
      </w:pPr>
      <w:r w:rsidRPr="00F47232">
        <w:rPr>
          <w:szCs w:val="28"/>
        </w:rPr>
        <w:t xml:space="preserve">автомобиль ТОЙОТА ЛЭНД КРУИЗЕР, 2000 года выпуска. </w:t>
      </w:r>
    </w:p>
    <w:p w:rsidR="00F4412D" w:rsidRDefault="00F4412D" w:rsidP="00F4412D">
      <w:pPr>
        <w:ind w:firstLine="851"/>
        <w:jc w:val="both"/>
        <w:rPr>
          <w:sz w:val="26"/>
          <w:szCs w:val="26"/>
        </w:rPr>
      </w:pPr>
    </w:p>
    <w:p w:rsidR="00F4412D" w:rsidRDefault="00F4412D" w:rsidP="00F4412D">
      <w:pPr>
        <w:ind w:firstLine="851"/>
        <w:jc w:val="both"/>
        <w:rPr>
          <w:sz w:val="26"/>
          <w:szCs w:val="26"/>
        </w:rPr>
      </w:pPr>
    </w:p>
    <w:p w:rsidR="00F4412D" w:rsidRDefault="00F4412D" w:rsidP="00F4412D">
      <w:pPr>
        <w:ind w:firstLine="851"/>
        <w:jc w:val="both"/>
        <w:rPr>
          <w:sz w:val="26"/>
          <w:szCs w:val="26"/>
        </w:rPr>
      </w:pPr>
    </w:p>
    <w:p w:rsidR="00F4412D" w:rsidRDefault="00F4412D" w:rsidP="00511471">
      <w:pPr>
        <w:widowControl w:val="0"/>
        <w:ind w:left="5812"/>
      </w:pPr>
    </w:p>
    <w:p w:rsidR="00F4412D" w:rsidRDefault="00F4412D" w:rsidP="00511471">
      <w:pPr>
        <w:widowControl w:val="0"/>
        <w:ind w:left="5812"/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477A6E" w:rsidRDefault="00477A6E" w:rsidP="00511471">
      <w:pPr>
        <w:pStyle w:val="a3"/>
        <w:spacing w:after="0"/>
        <w:ind w:left="0"/>
        <w:jc w:val="center"/>
        <w:rPr>
          <w:b/>
        </w:rPr>
      </w:pPr>
    </w:p>
    <w:p w:rsidR="00477A6E" w:rsidRDefault="00477A6E" w:rsidP="00511471">
      <w:pPr>
        <w:pStyle w:val="a3"/>
        <w:spacing w:after="0"/>
        <w:ind w:left="0"/>
        <w:jc w:val="center"/>
        <w:rPr>
          <w:b/>
        </w:rPr>
      </w:pPr>
    </w:p>
    <w:p w:rsidR="00477A6E" w:rsidRDefault="00477A6E" w:rsidP="00511471">
      <w:pPr>
        <w:pStyle w:val="a3"/>
        <w:spacing w:after="0"/>
        <w:ind w:left="0"/>
        <w:jc w:val="center"/>
        <w:rPr>
          <w:b/>
        </w:rPr>
      </w:pPr>
    </w:p>
    <w:p w:rsidR="00477A6E" w:rsidRDefault="00477A6E" w:rsidP="00511471">
      <w:pPr>
        <w:pStyle w:val="a3"/>
        <w:spacing w:after="0"/>
        <w:ind w:left="0"/>
        <w:jc w:val="center"/>
        <w:rPr>
          <w:b/>
        </w:rPr>
      </w:pPr>
    </w:p>
    <w:p w:rsidR="00477A6E" w:rsidRDefault="00477A6E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6A474E" w:rsidRDefault="006A474E" w:rsidP="00F5106B">
      <w:pPr>
        <w:widowControl w:val="0"/>
        <w:ind w:left="5812"/>
        <w:sectPr w:rsidR="006A474E" w:rsidSect="00764322">
          <w:headerReference w:type="default" r:id="rId9"/>
          <w:pgSz w:w="11906" w:h="16838"/>
          <w:pgMar w:top="851" w:right="851" w:bottom="851" w:left="1701" w:header="709" w:footer="709" w:gutter="0"/>
          <w:cols w:space="708"/>
          <w:titlePg/>
          <w:docGrid w:linePitch="381"/>
        </w:sectPr>
      </w:pPr>
    </w:p>
    <w:p w:rsidR="00F5106B" w:rsidRDefault="00F5106B" w:rsidP="00F5106B">
      <w:pPr>
        <w:widowControl w:val="0"/>
        <w:ind w:left="5812"/>
      </w:pPr>
      <w:r w:rsidRPr="00C92F38">
        <w:lastRenderedPageBreak/>
        <w:t xml:space="preserve">Приложение к </w:t>
      </w:r>
      <w:r>
        <w:t>Отчету</w:t>
      </w:r>
    </w:p>
    <w:p w:rsidR="00F5106B" w:rsidRDefault="00925069" w:rsidP="00F5106B">
      <w:pPr>
        <w:widowControl w:val="0"/>
        <w:ind w:left="5812"/>
      </w:pPr>
      <w:r>
        <w:t>от 14.04.2020</w:t>
      </w:r>
      <w:bookmarkStart w:id="0" w:name="_GoBack"/>
      <w:bookmarkEnd w:id="0"/>
      <w:r>
        <w:t xml:space="preserve"> № 120</w:t>
      </w: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C3774" w:rsidRDefault="005C3774" w:rsidP="00511471">
      <w:pPr>
        <w:pStyle w:val="a3"/>
        <w:spacing w:after="0"/>
        <w:ind w:left="0"/>
        <w:jc w:val="center"/>
        <w:rPr>
          <w:b/>
        </w:rPr>
      </w:pPr>
    </w:p>
    <w:p w:rsidR="00511471" w:rsidRDefault="00EC755B" w:rsidP="00511471">
      <w:pPr>
        <w:pStyle w:val="a3"/>
        <w:spacing w:after="0"/>
        <w:ind w:left="0"/>
        <w:jc w:val="center"/>
        <w:rPr>
          <w:b/>
        </w:rPr>
      </w:pPr>
      <w:r>
        <w:rPr>
          <w:b/>
        </w:rPr>
        <w:t>Выполнение п</w:t>
      </w:r>
      <w:r w:rsidR="00511471" w:rsidRPr="00C92F38">
        <w:rPr>
          <w:b/>
        </w:rPr>
        <w:t>рогнозн</w:t>
      </w:r>
      <w:r>
        <w:rPr>
          <w:b/>
        </w:rPr>
        <w:t>ого</w:t>
      </w:r>
      <w:r w:rsidR="00511471" w:rsidRPr="00C92F38">
        <w:rPr>
          <w:b/>
        </w:rPr>
        <w:t xml:space="preserve"> план</w:t>
      </w:r>
      <w:r>
        <w:rPr>
          <w:b/>
        </w:rPr>
        <w:t>а</w:t>
      </w:r>
      <w:r w:rsidR="00511471">
        <w:rPr>
          <w:b/>
        </w:rPr>
        <w:t xml:space="preserve"> </w:t>
      </w:r>
      <w:r w:rsidR="00511471" w:rsidRPr="00C92F38">
        <w:rPr>
          <w:b/>
        </w:rPr>
        <w:t xml:space="preserve">приватизации </w:t>
      </w:r>
    </w:p>
    <w:p w:rsidR="006A474E" w:rsidRDefault="00511471" w:rsidP="00511471">
      <w:pPr>
        <w:pStyle w:val="a3"/>
        <w:spacing w:after="0"/>
        <w:ind w:left="0"/>
        <w:jc w:val="center"/>
        <w:rPr>
          <w:b/>
          <w:szCs w:val="28"/>
        </w:rPr>
      </w:pPr>
      <w:r w:rsidRPr="00C92F38">
        <w:rPr>
          <w:b/>
        </w:rPr>
        <w:t>муниципального имущества</w:t>
      </w:r>
      <w:r>
        <w:rPr>
          <w:b/>
        </w:rPr>
        <w:t xml:space="preserve"> </w:t>
      </w:r>
      <w:r w:rsidRPr="00C92F38">
        <w:rPr>
          <w:b/>
          <w:szCs w:val="28"/>
        </w:rPr>
        <w:t>городско</w:t>
      </w:r>
      <w:r>
        <w:rPr>
          <w:b/>
          <w:szCs w:val="28"/>
        </w:rPr>
        <w:t>го</w:t>
      </w:r>
      <w:r w:rsidRPr="00C92F38">
        <w:rPr>
          <w:b/>
          <w:szCs w:val="28"/>
        </w:rPr>
        <w:t xml:space="preserve"> поселени</w:t>
      </w:r>
      <w:r>
        <w:rPr>
          <w:b/>
          <w:szCs w:val="28"/>
        </w:rPr>
        <w:t>я</w:t>
      </w:r>
      <w:r w:rsidRPr="00C92F38">
        <w:rPr>
          <w:b/>
          <w:szCs w:val="28"/>
        </w:rPr>
        <w:t xml:space="preserve"> Излучинск</w:t>
      </w:r>
      <w:r w:rsidR="00764322">
        <w:rPr>
          <w:b/>
          <w:szCs w:val="28"/>
        </w:rPr>
        <w:t>,</w:t>
      </w:r>
      <w:r w:rsidRPr="00C92F38">
        <w:rPr>
          <w:b/>
          <w:szCs w:val="28"/>
        </w:rPr>
        <w:t xml:space="preserve"> </w:t>
      </w:r>
    </w:p>
    <w:p w:rsidR="00511471" w:rsidRDefault="00EC755B" w:rsidP="00511471">
      <w:pPr>
        <w:pStyle w:val="a3"/>
        <w:spacing w:after="0"/>
        <w:ind w:left="0"/>
        <w:jc w:val="center"/>
        <w:rPr>
          <w:b/>
          <w:szCs w:val="28"/>
        </w:rPr>
      </w:pPr>
      <w:r>
        <w:rPr>
          <w:b/>
          <w:szCs w:val="28"/>
        </w:rPr>
        <w:t>з</w:t>
      </w:r>
      <w:r w:rsidR="00511471" w:rsidRPr="00C92F38">
        <w:rPr>
          <w:b/>
          <w:szCs w:val="28"/>
        </w:rPr>
        <w:t>а 2019 год</w:t>
      </w:r>
    </w:p>
    <w:p w:rsidR="00F85D2F" w:rsidRPr="00C92F38" w:rsidRDefault="00F85D2F" w:rsidP="00511471">
      <w:pPr>
        <w:pStyle w:val="a3"/>
        <w:spacing w:after="0"/>
        <w:ind w:left="0"/>
        <w:jc w:val="center"/>
        <w:rPr>
          <w:b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2693"/>
        <w:gridCol w:w="1418"/>
        <w:gridCol w:w="992"/>
        <w:gridCol w:w="1559"/>
      </w:tblGrid>
      <w:tr w:rsidR="00763028" w:rsidRPr="0023429E" w:rsidTr="00C64190">
        <w:tc>
          <w:tcPr>
            <w:tcW w:w="568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</w:p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№</w:t>
            </w:r>
          </w:p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proofErr w:type="gramStart"/>
            <w:r w:rsidRPr="00D54C28">
              <w:rPr>
                <w:sz w:val="26"/>
                <w:szCs w:val="26"/>
              </w:rPr>
              <w:t>п</w:t>
            </w:r>
            <w:proofErr w:type="gramEnd"/>
            <w:r w:rsidRPr="00D54C28">
              <w:rPr>
                <w:sz w:val="26"/>
                <w:szCs w:val="26"/>
              </w:rPr>
              <w:t>/п</w:t>
            </w:r>
          </w:p>
        </w:tc>
        <w:tc>
          <w:tcPr>
            <w:tcW w:w="2551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Наименование</w:t>
            </w:r>
          </w:p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приватизации</w:t>
            </w:r>
          </w:p>
        </w:tc>
        <w:tc>
          <w:tcPr>
            <w:tcW w:w="2693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Местонахождение</w:t>
            </w:r>
          </w:p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 w:rsidRPr="00D54C28">
              <w:rPr>
                <w:sz w:val="26"/>
                <w:szCs w:val="26"/>
              </w:rPr>
              <w:t>объекта</w:t>
            </w:r>
          </w:p>
        </w:tc>
        <w:tc>
          <w:tcPr>
            <w:tcW w:w="1418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способ продажи</w:t>
            </w:r>
          </w:p>
        </w:tc>
        <w:tc>
          <w:tcPr>
            <w:tcW w:w="992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Цена сделки (тыс. руб.)</w:t>
            </w:r>
          </w:p>
        </w:tc>
        <w:tc>
          <w:tcPr>
            <w:tcW w:w="1559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Примечание</w:t>
            </w:r>
          </w:p>
        </w:tc>
      </w:tr>
      <w:tr w:rsidR="00763028" w:rsidRPr="0023429E" w:rsidTr="00C64190">
        <w:tc>
          <w:tcPr>
            <w:tcW w:w="568" w:type="dxa"/>
          </w:tcPr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551" w:type="dxa"/>
          </w:tcPr>
          <w:p w:rsidR="00EC755B" w:rsidRPr="00D54C28" w:rsidRDefault="00EC755B" w:rsidP="00EC755B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1004,                  общей площадью              21,8 кв. м</w:t>
            </w:r>
          </w:p>
        </w:tc>
        <w:tc>
          <w:tcPr>
            <w:tcW w:w="2693" w:type="dxa"/>
          </w:tcPr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</w:t>
            </w:r>
            <w:r w:rsidR="00C64190">
              <w:rPr>
                <w:sz w:val="26"/>
                <w:szCs w:val="26"/>
              </w:rPr>
              <w:t xml:space="preserve">               </w:t>
            </w:r>
            <w:r w:rsidRPr="0039633F">
              <w:rPr>
                <w:sz w:val="26"/>
                <w:szCs w:val="26"/>
              </w:rPr>
              <w:t>автономный</w:t>
            </w:r>
            <w:r w:rsidRPr="00C96E2C">
              <w:rPr>
                <w:sz w:val="26"/>
                <w:szCs w:val="26"/>
              </w:rPr>
              <w:t xml:space="preserve">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                               ул. Пионерная, д. 4</w:t>
            </w:r>
          </w:p>
        </w:tc>
        <w:tc>
          <w:tcPr>
            <w:tcW w:w="1418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C755B" w:rsidRPr="00924AAA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приватизировано</w:t>
            </w:r>
          </w:p>
        </w:tc>
      </w:tr>
      <w:tr w:rsidR="00763028" w:rsidRPr="0023429E" w:rsidTr="00C64190">
        <w:tc>
          <w:tcPr>
            <w:tcW w:w="568" w:type="dxa"/>
          </w:tcPr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551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1005, общей площадью 21,4 кв. м</w:t>
            </w:r>
          </w:p>
        </w:tc>
        <w:tc>
          <w:tcPr>
            <w:tcW w:w="2693" w:type="dxa"/>
          </w:tcPr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</w:t>
            </w:r>
            <w:r w:rsidR="00C64190">
              <w:rPr>
                <w:sz w:val="26"/>
                <w:szCs w:val="26"/>
              </w:rPr>
              <w:t xml:space="preserve">             </w:t>
            </w:r>
            <w:r w:rsidRPr="0039633F">
              <w:rPr>
                <w:sz w:val="26"/>
                <w:szCs w:val="26"/>
              </w:rPr>
              <w:t>автономный</w:t>
            </w:r>
            <w:r w:rsidRPr="000C38EE">
              <w:rPr>
                <w:sz w:val="26"/>
                <w:szCs w:val="26"/>
              </w:rPr>
              <w:t xml:space="preserve"> </w:t>
            </w:r>
            <w:r w:rsidRPr="0039633F">
              <w:rPr>
                <w:sz w:val="26"/>
                <w:szCs w:val="26"/>
              </w:rPr>
              <w:t>округ – Югра, Нижневартовск</w:t>
            </w:r>
            <w:r>
              <w:rPr>
                <w:sz w:val="26"/>
                <w:szCs w:val="26"/>
              </w:rPr>
              <w:t xml:space="preserve">ий район,   </w:t>
            </w:r>
          </w:p>
          <w:p w:rsidR="00EC755B" w:rsidRPr="00D54C28" w:rsidRDefault="00EC755B" w:rsidP="00EC755B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пгт. Излучинск,                   ул. Пионерная, д. 4</w:t>
            </w:r>
          </w:p>
        </w:tc>
        <w:tc>
          <w:tcPr>
            <w:tcW w:w="1418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C755B" w:rsidRPr="00924AAA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приватизировано</w:t>
            </w:r>
          </w:p>
        </w:tc>
      </w:tr>
      <w:tr w:rsidR="00763028" w:rsidRPr="0023429E" w:rsidTr="00C64190">
        <w:tc>
          <w:tcPr>
            <w:tcW w:w="568" w:type="dxa"/>
          </w:tcPr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551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1006, общей площадью 21,6 кв. м</w:t>
            </w:r>
          </w:p>
        </w:tc>
        <w:tc>
          <w:tcPr>
            <w:tcW w:w="2693" w:type="dxa"/>
          </w:tcPr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</w:t>
            </w:r>
            <w:r w:rsidR="00C64190">
              <w:rPr>
                <w:sz w:val="26"/>
                <w:szCs w:val="26"/>
              </w:rPr>
              <w:t xml:space="preserve">              </w:t>
            </w:r>
            <w:r w:rsidRPr="0039633F">
              <w:rPr>
                <w:sz w:val="26"/>
                <w:szCs w:val="26"/>
              </w:rPr>
              <w:t>автономный округ – Югра, Нижневартовск</w:t>
            </w:r>
            <w:r>
              <w:rPr>
                <w:sz w:val="26"/>
                <w:szCs w:val="26"/>
              </w:rPr>
              <w:t xml:space="preserve">ий район, </w:t>
            </w:r>
          </w:p>
          <w:p w:rsidR="00EC755B" w:rsidRDefault="00EC755B" w:rsidP="00EC755B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Излучинск, </w:t>
            </w:r>
          </w:p>
          <w:p w:rsidR="00EC755B" w:rsidRPr="00D54C28" w:rsidRDefault="00EC755B" w:rsidP="00EC755B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Пионерная, д. 4</w:t>
            </w:r>
          </w:p>
        </w:tc>
        <w:tc>
          <w:tcPr>
            <w:tcW w:w="1418" w:type="dxa"/>
          </w:tcPr>
          <w:p w:rsidR="00EC755B" w:rsidRPr="00D54C28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C755B" w:rsidRPr="00D54C28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C755B" w:rsidRPr="00924AAA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приватизировано</w:t>
            </w:r>
          </w:p>
        </w:tc>
      </w:tr>
      <w:tr w:rsidR="00763028" w:rsidRPr="0023429E" w:rsidTr="00C64190">
        <w:tc>
          <w:tcPr>
            <w:tcW w:w="568" w:type="dxa"/>
          </w:tcPr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551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1007, общей площадью 43,6 кв. м</w:t>
            </w:r>
          </w:p>
        </w:tc>
        <w:tc>
          <w:tcPr>
            <w:tcW w:w="2693" w:type="dxa"/>
          </w:tcPr>
          <w:p w:rsidR="00EC755B" w:rsidRPr="00FF24BA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</w:t>
            </w:r>
            <w:r w:rsidR="00C64190">
              <w:rPr>
                <w:sz w:val="26"/>
                <w:szCs w:val="26"/>
              </w:rPr>
              <w:t xml:space="preserve">             </w:t>
            </w:r>
            <w:r w:rsidRPr="0039633F">
              <w:rPr>
                <w:sz w:val="26"/>
                <w:szCs w:val="26"/>
              </w:rPr>
              <w:t>автономный 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пгт. Излучинск, </w:t>
            </w:r>
          </w:p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Пионерная, д. 4</w:t>
            </w:r>
          </w:p>
        </w:tc>
        <w:tc>
          <w:tcPr>
            <w:tcW w:w="1418" w:type="dxa"/>
          </w:tcPr>
          <w:p w:rsidR="00EC755B" w:rsidRPr="00D54C28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EC755B" w:rsidRPr="00D54C28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EC755B" w:rsidRPr="00924AAA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приватизировано</w:t>
            </w:r>
          </w:p>
        </w:tc>
      </w:tr>
      <w:tr w:rsidR="00763028" w:rsidRPr="0023429E" w:rsidTr="00C64190">
        <w:tc>
          <w:tcPr>
            <w:tcW w:w="568" w:type="dxa"/>
          </w:tcPr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551" w:type="dxa"/>
          </w:tcPr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 (гараж), пом. 1017, общей площадью 21,2 кв. м</w:t>
            </w:r>
          </w:p>
        </w:tc>
        <w:tc>
          <w:tcPr>
            <w:tcW w:w="2693" w:type="dxa"/>
          </w:tcPr>
          <w:p w:rsidR="00EC755B" w:rsidRPr="000C38EE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</w:t>
            </w:r>
            <w:r w:rsidR="00C64190">
              <w:rPr>
                <w:sz w:val="26"/>
                <w:szCs w:val="26"/>
              </w:rPr>
              <w:t xml:space="preserve">              </w:t>
            </w:r>
            <w:r w:rsidRPr="0039633F">
              <w:rPr>
                <w:sz w:val="26"/>
                <w:szCs w:val="26"/>
              </w:rPr>
              <w:t>автономный 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EC755B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Излучинск,</w:t>
            </w:r>
          </w:p>
          <w:p w:rsidR="00EC755B" w:rsidRPr="00D54C28" w:rsidRDefault="00EC755B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Пионерная, д. 4</w:t>
            </w:r>
          </w:p>
        </w:tc>
        <w:tc>
          <w:tcPr>
            <w:tcW w:w="1418" w:type="dxa"/>
          </w:tcPr>
          <w:p w:rsidR="00EC755B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Аукцион</w:t>
            </w:r>
          </w:p>
          <w:p w:rsidR="00572B3E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05.07.2019</w:t>
            </w:r>
          </w:p>
        </w:tc>
        <w:tc>
          <w:tcPr>
            <w:tcW w:w="992" w:type="dxa"/>
          </w:tcPr>
          <w:p w:rsidR="00EC755B" w:rsidRPr="00D54C28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98,0</w:t>
            </w:r>
          </w:p>
        </w:tc>
        <w:tc>
          <w:tcPr>
            <w:tcW w:w="1559" w:type="dxa"/>
          </w:tcPr>
          <w:p w:rsidR="00EC755B" w:rsidRPr="00924AAA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63028" w:rsidRPr="0023429E" w:rsidTr="00C64190">
        <w:tc>
          <w:tcPr>
            <w:tcW w:w="568" w:type="dxa"/>
          </w:tcPr>
          <w:p w:rsidR="00572B3E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2551" w:type="dxa"/>
          </w:tcPr>
          <w:p w:rsidR="00572B3E" w:rsidRPr="00103A16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844D2C">
              <w:rPr>
                <w:sz w:val="26"/>
                <w:szCs w:val="26"/>
              </w:rPr>
              <w:t>/</w:t>
            </w:r>
            <w:proofErr w:type="gramStart"/>
            <w:r w:rsidRPr="00844D2C">
              <w:rPr>
                <w:sz w:val="26"/>
                <w:szCs w:val="26"/>
              </w:rPr>
              <w:t>м</w:t>
            </w:r>
            <w:proofErr w:type="gramEnd"/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ТОЙОТА ЛЭНД КРУИЗЕР</w:t>
            </w:r>
            <w:r w:rsidRPr="00844D2C">
              <w:rPr>
                <w:sz w:val="26"/>
                <w:szCs w:val="26"/>
              </w:rPr>
              <w:t>, 200</w:t>
            </w:r>
            <w:r>
              <w:rPr>
                <w:sz w:val="26"/>
                <w:szCs w:val="26"/>
              </w:rPr>
              <w:t>0</w:t>
            </w:r>
            <w:r w:rsidRPr="00844D2C">
              <w:rPr>
                <w:sz w:val="26"/>
                <w:szCs w:val="26"/>
              </w:rPr>
              <w:t xml:space="preserve"> года выпуска,</w:t>
            </w:r>
            <w:r>
              <w:rPr>
                <w:sz w:val="26"/>
                <w:szCs w:val="26"/>
              </w:rPr>
              <w:t xml:space="preserve"> </w:t>
            </w:r>
          </w:p>
          <w:p w:rsidR="00572B3E" w:rsidRPr="00C0399F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цвет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кузова черный, </w:t>
            </w:r>
          </w:p>
          <w:p w:rsidR="00572B3E" w:rsidRPr="00D54C28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rPr>
                <w:sz w:val="26"/>
                <w:szCs w:val="26"/>
              </w:rPr>
            </w:pPr>
            <w:r w:rsidRPr="00844D2C">
              <w:rPr>
                <w:sz w:val="26"/>
                <w:szCs w:val="26"/>
              </w:rPr>
              <w:t>идентификационный номер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VIN</w:t>
            </w:r>
            <w:r w:rsidRPr="00B07021">
              <w:rPr>
                <w:sz w:val="26"/>
                <w:szCs w:val="26"/>
              </w:rPr>
              <w:t>)</w:t>
            </w:r>
            <w:r w:rsidRPr="00844D2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JT</w:t>
            </w:r>
            <w:r w:rsidRPr="00AA3BB2">
              <w:rPr>
                <w:sz w:val="26"/>
                <w:szCs w:val="26"/>
              </w:rPr>
              <w:t>111</w:t>
            </w:r>
            <w:r>
              <w:rPr>
                <w:sz w:val="26"/>
                <w:szCs w:val="26"/>
                <w:lang w:val="en-US"/>
              </w:rPr>
              <w:t>WJA</w:t>
            </w:r>
            <w:r w:rsidRPr="00AA3BB2">
              <w:rPr>
                <w:sz w:val="26"/>
                <w:szCs w:val="26"/>
              </w:rPr>
              <w:t>0005005154</w:t>
            </w:r>
            <w:r w:rsidRPr="00844D2C">
              <w:rPr>
                <w:sz w:val="26"/>
                <w:szCs w:val="26"/>
              </w:rPr>
              <w:t xml:space="preserve">, </w:t>
            </w:r>
            <w:proofErr w:type="spellStart"/>
            <w:r w:rsidRPr="00844D2C">
              <w:rPr>
                <w:sz w:val="26"/>
                <w:szCs w:val="26"/>
              </w:rPr>
              <w:t>гос</w:t>
            </w:r>
            <w:proofErr w:type="gramStart"/>
            <w:r w:rsidRPr="00844D2C">
              <w:rPr>
                <w:sz w:val="26"/>
                <w:szCs w:val="26"/>
              </w:rPr>
              <w:t>.р</w:t>
            </w:r>
            <w:proofErr w:type="gramEnd"/>
            <w:r w:rsidRPr="00844D2C">
              <w:rPr>
                <w:sz w:val="26"/>
                <w:szCs w:val="26"/>
              </w:rPr>
              <w:t>ег.знак</w:t>
            </w:r>
            <w:proofErr w:type="spellEnd"/>
            <w:r w:rsidRPr="00844D2C">
              <w:rPr>
                <w:sz w:val="26"/>
                <w:szCs w:val="26"/>
              </w:rPr>
              <w:t xml:space="preserve"> В</w:t>
            </w:r>
            <w:r>
              <w:rPr>
                <w:sz w:val="26"/>
                <w:szCs w:val="26"/>
              </w:rPr>
              <w:t xml:space="preserve">002ОУ </w:t>
            </w:r>
            <w:r w:rsidRPr="00844D2C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</w:rPr>
              <w:t xml:space="preserve">                    </w:t>
            </w:r>
          </w:p>
        </w:tc>
        <w:tc>
          <w:tcPr>
            <w:tcW w:w="2693" w:type="dxa"/>
          </w:tcPr>
          <w:p w:rsidR="00572B3E" w:rsidRPr="000C38EE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39633F">
              <w:rPr>
                <w:sz w:val="26"/>
                <w:szCs w:val="26"/>
              </w:rPr>
              <w:t>Ханты-Мансийский</w:t>
            </w:r>
            <w:r w:rsidR="00C64190">
              <w:rPr>
                <w:sz w:val="26"/>
                <w:szCs w:val="26"/>
              </w:rPr>
              <w:t xml:space="preserve">               </w:t>
            </w:r>
            <w:r w:rsidRPr="0039633F">
              <w:rPr>
                <w:sz w:val="26"/>
                <w:szCs w:val="26"/>
              </w:rPr>
              <w:t>автономный округ – Югра, Нижневартовск</w:t>
            </w:r>
            <w:r>
              <w:rPr>
                <w:sz w:val="26"/>
                <w:szCs w:val="26"/>
              </w:rPr>
              <w:t>ий район,</w:t>
            </w:r>
          </w:p>
          <w:p w:rsidR="00572B3E" w:rsidRPr="00D54C28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пгт. Излучинск</w:t>
            </w:r>
          </w:p>
        </w:tc>
        <w:tc>
          <w:tcPr>
            <w:tcW w:w="1418" w:type="dxa"/>
          </w:tcPr>
          <w:p w:rsidR="00572B3E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572B3E" w:rsidRPr="00D54C28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59" w:type="dxa"/>
          </w:tcPr>
          <w:p w:rsidR="00572B3E" w:rsidRPr="00924AAA" w:rsidRDefault="00572B3E" w:rsidP="008D30A1">
            <w:pPr>
              <w:pStyle w:val="a3"/>
              <w:overflowPunct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приватизировано</w:t>
            </w:r>
          </w:p>
        </w:tc>
      </w:tr>
    </w:tbl>
    <w:p w:rsidR="00763028" w:rsidRDefault="00763028" w:rsidP="00477A6E">
      <w:pPr>
        <w:widowControl w:val="0"/>
        <w:ind w:left="5812"/>
      </w:pPr>
    </w:p>
    <w:sectPr w:rsidR="00763028" w:rsidSect="006A474E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643" w:rsidRDefault="00710643" w:rsidP="00EC755B">
      <w:r>
        <w:separator/>
      </w:r>
    </w:p>
  </w:endnote>
  <w:endnote w:type="continuationSeparator" w:id="0">
    <w:p w:rsidR="00710643" w:rsidRDefault="00710643" w:rsidP="00EC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643" w:rsidRDefault="00710643" w:rsidP="00EC755B">
      <w:r>
        <w:separator/>
      </w:r>
    </w:p>
  </w:footnote>
  <w:footnote w:type="continuationSeparator" w:id="0">
    <w:p w:rsidR="00710643" w:rsidRDefault="00710643" w:rsidP="00EC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501567"/>
      <w:docPartObj>
        <w:docPartGallery w:val="Page Numbers (Top of Page)"/>
        <w:docPartUnique/>
      </w:docPartObj>
    </w:sdtPr>
    <w:sdtEndPr/>
    <w:sdtContent>
      <w:p w:rsidR="00477A6E" w:rsidRDefault="00477A6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06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35"/>
    <w:rsid w:val="000D3021"/>
    <w:rsid w:val="000F4A42"/>
    <w:rsid w:val="0032583B"/>
    <w:rsid w:val="00381135"/>
    <w:rsid w:val="00390362"/>
    <w:rsid w:val="00404541"/>
    <w:rsid w:val="00477A6E"/>
    <w:rsid w:val="00511471"/>
    <w:rsid w:val="00572B3E"/>
    <w:rsid w:val="005C3774"/>
    <w:rsid w:val="006A3FA2"/>
    <w:rsid w:val="006A474E"/>
    <w:rsid w:val="006B5849"/>
    <w:rsid w:val="00710643"/>
    <w:rsid w:val="00763028"/>
    <w:rsid w:val="00764322"/>
    <w:rsid w:val="008A1602"/>
    <w:rsid w:val="008B2450"/>
    <w:rsid w:val="008B3428"/>
    <w:rsid w:val="00925069"/>
    <w:rsid w:val="00A65ABA"/>
    <w:rsid w:val="00AE7C67"/>
    <w:rsid w:val="00AF571D"/>
    <w:rsid w:val="00C3473C"/>
    <w:rsid w:val="00C64190"/>
    <w:rsid w:val="00D31D53"/>
    <w:rsid w:val="00E96F91"/>
    <w:rsid w:val="00EC755B"/>
    <w:rsid w:val="00F4412D"/>
    <w:rsid w:val="00F47232"/>
    <w:rsid w:val="00F5106B"/>
    <w:rsid w:val="00F8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14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11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11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1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11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5114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1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4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C75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5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4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14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511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5114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114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511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51147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114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14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C75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C755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A03D-AE6C-467F-910E-B2B5A8424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UMI5</cp:lastModifiedBy>
  <cp:revision>19</cp:revision>
  <cp:lastPrinted>2020-04-14T03:55:00Z</cp:lastPrinted>
  <dcterms:created xsi:type="dcterms:W3CDTF">2020-04-08T05:47:00Z</dcterms:created>
  <dcterms:modified xsi:type="dcterms:W3CDTF">2020-04-14T05:50:00Z</dcterms:modified>
</cp:coreProperties>
</file>