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C1" w:rsidRPr="00E87B39" w:rsidRDefault="00F53282" w:rsidP="00946BC1">
      <w:pPr>
        <w:keepNext/>
        <w:jc w:val="center"/>
        <w:outlineLvl w:val="1"/>
        <w:rPr>
          <w:b/>
          <w:bCs/>
          <w:szCs w:val="20"/>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style="width:42.75pt;height:54pt;visibility:visible">
            <v:imagedata r:id="rId7" o:title=""/>
          </v:shape>
        </w:pict>
      </w:r>
    </w:p>
    <w:p w:rsidR="00946BC1" w:rsidRPr="00E87B39" w:rsidRDefault="00946BC1" w:rsidP="00946BC1">
      <w:pPr>
        <w:keepNext/>
        <w:jc w:val="center"/>
        <w:outlineLvl w:val="1"/>
        <w:rPr>
          <w:b/>
          <w:bCs/>
          <w:sz w:val="22"/>
          <w:szCs w:val="22"/>
        </w:rPr>
      </w:pPr>
      <w:r w:rsidRPr="00E87B39">
        <w:rPr>
          <w:b/>
          <w:bCs/>
          <w:sz w:val="22"/>
          <w:szCs w:val="22"/>
        </w:rPr>
        <w:t xml:space="preserve">Ханты-Мансийский автономный округ – Югра </w:t>
      </w:r>
    </w:p>
    <w:p w:rsidR="00946BC1" w:rsidRPr="00E87B39" w:rsidRDefault="00946BC1" w:rsidP="00946BC1">
      <w:pPr>
        <w:jc w:val="center"/>
        <w:rPr>
          <w:b/>
          <w:bCs/>
        </w:rPr>
      </w:pPr>
      <w:r w:rsidRPr="00E87B39">
        <w:rPr>
          <w:b/>
          <w:bCs/>
        </w:rPr>
        <w:t>(Тюменская область)</w:t>
      </w:r>
    </w:p>
    <w:p w:rsidR="00946BC1" w:rsidRPr="00E87B39" w:rsidRDefault="00946BC1" w:rsidP="00946BC1">
      <w:pPr>
        <w:jc w:val="center"/>
        <w:rPr>
          <w:b/>
          <w:bCs/>
        </w:rPr>
      </w:pPr>
      <w:r w:rsidRPr="00E87B39">
        <w:rPr>
          <w:b/>
          <w:bCs/>
        </w:rPr>
        <w:t>Нижневартовский район</w:t>
      </w:r>
    </w:p>
    <w:p w:rsidR="00946BC1" w:rsidRPr="00E87B39" w:rsidRDefault="00946BC1" w:rsidP="00946BC1">
      <w:pPr>
        <w:keepNext/>
        <w:jc w:val="center"/>
        <w:outlineLvl w:val="7"/>
        <w:rPr>
          <w:b/>
          <w:bCs/>
          <w:sz w:val="36"/>
          <w:szCs w:val="36"/>
        </w:rPr>
      </w:pPr>
      <w:r w:rsidRPr="00E87B39">
        <w:rPr>
          <w:b/>
          <w:bCs/>
          <w:sz w:val="36"/>
          <w:szCs w:val="36"/>
        </w:rPr>
        <w:t xml:space="preserve">Администрация  </w:t>
      </w:r>
    </w:p>
    <w:p w:rsidR="00946BC1" w:rsidRPr="00E87B39" w:rsidRDefault="00946BC1" w:rsidP="00946BC1">
      <w:pPr>
        <w:jc w:val="center"/>
        <w:rPr>
          <w:b/>
          <w:bCs/>
          <w:sz w:val="36"/>
          <w:szCs w:val="36"/>
        </w:rPr>
      </w:pPr>
      <w:r w:rsidRPr="00E87B39">
        <w:rPr>
          <w:b/>
          <w:bCs/>
          <w:sz w:val="36"/>
          <w:szCs w:val="36"/>
        </w:rPr>
        <w:t xml:space="preserve">городского поселения </w:t>
      </w:r>
    </w:p>
    <w:p w:rsidR="00946BC1" w:rsidRPr="00E87B39" w:rsidRDefault="00946BC1" w:rsidP="00946BC1">
      <w:pPr>
        <w:jc w:val="center"/>
        <w:rPr>
          <w:b/>
          <w:bCs/>
          <w:sz w:val="36"/>
          <w:szCs w:val="36"/>
        </w:rPr>
      </w:pPr>
      <w:r w:rsidRPr="00E87B39">
        <w:rPr>
          <w:b/>
          <w:bCs/>
          <w:sz w:val="36"/>
          <w:szCs w:val="36"/>
        </w:rPr>
        <w:t>Излучинск</w:t>
      </w:r>
    </w:p>
    <w:p w:rsidR="00946BC1" w:rsidRPr="00E87B39" w:rsidRDefault="00946BC1" w:rsidP="00946BC1">
      <w:pPr>
        <w:rPr>
          <w:sz w:val="16"/>
        </w:rPr>
      </w:pPr>
    </w:p>
    <w:p w:rsidR="00946BC1" w:rsidRPr="00E87B39" w:rsidRDefault="00946BC1" w:rsidP="00946BC1">
      <w:pPr>
        <w:jc w:val="center"/>
        <w:rPr>
          <w:b/>
          <w:bCs/>
          <w:sz w:val="40"/>
          <w:szCs w:val="40"/>
        </w:rPr>
      </w:pPr>
      <w:r w:rsidRPr="00E87B39">
        <w:rPr>
          <w:b/>
          <w:bCs/>
          <w:sz w:val="40"/>
          <w:szCs w:val="40"/>
        </w:rPr>
        <w:t>ПОСТАНОВЛЕНИЕ</w:t>
      </w:r>
    </w:p>
    <w:p w:rsidR="00946BC1" w:rsidRPr="00E87B39" w:rsidRDefault="00946BC1" w:rsidP="00946BC1">
      <w:pPr>
        <w:rPr>
          <w:sz w:val="16"/>
        </w:rPr>
      </w:pPr>
    </w:p>
    <w:p w:rsidR="00946BC1" w:rsidRPr="00EC158D" w:rsidRDefault="00946BC1" w:rsidP="00946BC1">
      <w:pPr>
        <w:jc w:val="both"/>
        <w:rPr>
          <w:b/>
          <w:sz w:val="16"/>
        </w:rPr>
      </w:pPr>
    </w:p>
    <w:p w:rsidR="00946BC1" w:rsidRPr="00E87B39" w:rsidRDefault="0028658A" w:rsidP="00946BC1">
      <w:pPr>
        <w:jc w:val="both"/>
        <w:rPr>
          <w:b/>
        </w:rPr>
      </w:pPr>
      <w:r w:rsidRPr="00F53282">
        <w:rPr>
          <w:sz w:val="28"/>
          <w:szCs w:val="28"/>
        </w:rPr>
        <w:t>от</w:t>
      </w:r>
      <w:r w:rsidRPr="00F53282">
        <w:rPr>
          <w:b/>
          <w:sz w:val="28"/>
          <w:szCs w:val="28"/>
        </w:rPr>
        <w:t xml:space="preserve"> </w:t>
      </w:r>
      <w:r w:rsidR="00F53282" w:rsidRPr="00F53282">
        <w:rPr>
          <w:sz w:val="28"/>
          <w:szCs w:val="28"/>
        </w:rPr>
        <w:t>12.12.2022</w:t>
      </w:r>
      <w:r w:rsidR="00946BC1" w:rsidRPr="0028658A">
        <w:rPr>
          <w:sz w:val="28"/>
          <w:szCs w:val="28"/>
        </w:rPr>
        <w:tab/>
      </w:r>
      <w:r w:rsidR="00946BC1" w:rsidRPr="00E87B39">
        <w:rPr>
          <w:b/>
        </w:rPr>
        <w:tab/>
      </w:r>
      <w:r w:rsidR="00946BC1" w:rsidRPr="00E87B39">
        <w:rPr>
          <w:b/>
        </w:rPr>
        <w:tab/>
      </w:r>
      <w:r w:rsidR="00946BC1" w:rsidRPr="00E87B39">
        <w:rPr>
          <w:b/>
        </w:rPr>
        <w:tab/>
      </w:r>
      <w:r w:rsidR="00946BC1" w:rsidRPr="00E87B39">
        <w:rPr>
          <w:b/>
        </w:rPr>
        <w:tab/>
      </w:r>
      <w:r w:rsidR="00946BC1" w:rsidRPr="00E87B39">
        <w:rPr>
          <w:b/>
        </w:rPr>
        <w:tab/>
      </w:r>
      <w:r w:rsidR="00946BC1" w:rsidRPr="00E87B39">
        <w:rPr>
          <w:b/>
        </w:rPr>
        <w:tab/>
      </w:r>
      <w:r w:rsidR="00946BC1" w:rsidRPr="00E87B39">
        <w:rPr>
          <w:b/>
        </w:rPr>
        <w:tab/>
      </w:r>
      <w:r w:rsidR="00F53282">
        <w:rPr>
          <w:sz w:val="28"/>
          <w:szCs w:val="28"/>
        </w:rPr>
        <w:t xml:space="preserve">                         </w:t>
      </w:r>
      <w:bookmarkStart w:id="0" w:name="_GoBack"/>
      <w:bookmarkEnd w:id="0"/>
      <w:r w:rsidR="00F53282">
        <w:rPr>
          <w:sz w:val="28"/>
          <w:szCs w:val="28"/>
        </w:rPr>
        <w:t>№ 565</w:t>
      </w:r>
    </w:p>
    <w:p w:rsidR="00946BC1" w:rsidRPr="00E87B39" w:rsidRDefault="00946BC1" w:rsidP="00946BC1">
      <w:pPr>
        <w:jc w:val="both"/>
      </w:pPr>
      <w:r w:rsidRPr="00E87B39">
        <w:t>пгт. Излучинск</w:t>
      </w:r>
    </w:p>
    <w:p w:rsidR="00946BC1" w:rsidRDefault="00946BC1" w:rsidP="00946BC1">
      <w:pPr>
        <w:widowControl w:val="0"/>
        <w:tabs>
          <w:tab w:val="left" w:pos="1276"/>
        </w:tabs>
        <w:autoSpaceDE w:val="0"/>
        <w:autoSpaceDN w:val="0"/>
        <w:adjustRightInd w:val="0"/>
        <w:ind w:left="142"/>
        <w:jc w:val="both"/>
        <w:rPr>
          <w:sz w:val="28"/>
          <w:szCs w:val="28"/>
        </w:rPr>
      </w:pPr>
    </w:p>
    <w:p w:rsidR="00E7271A" w:rsidRDefault="00E7271A" w:rsidP="00B400C7">
      <w:pPr>
        <w:widowControl w:val="0"/>
        <w:tabs>
          <w:tab w:val="left" w:pos="1276"/>
        </w:tabs>
        <w:autoSpaceDE w:val="0"/>
        <w:autoSpaceDN w:val="0"/>
        <w:adjustRightInd w:val="0"/>
        <w:ind w:left="142"/>
        <w:jc w:val="both"/>
        <w:rPr>
          <w:sz w:val="28"/>
          <w:szCs w:val="28"/>
        </w:rPr>
      </w:pPr>
    </w:p>
    <w:tbl>
      <w:tblPr>
        <w:tblW w:w="9497" w:type="dxa"/>
        <w:tblInd w:w="108" w:type="dxa"/>
        <w:tblLook w:val="00A0" w:firstRow="1" w:lastRow="0" w:firstColumn="1" w:lastColumn="0" w:noHBand="0" w:noVBand="0"/>
      </w:tblPr>
      <w:tblGrid>
        <w:gridCol w:w="4820"/>
        <w:gridCol w:w="4677"/>
      </w:tblGrid>
      <w:tr w:rsidR="00E7271A" w:rsidTr="00EE7D80">
        <w:tc>
          <w:tcPr>
            <w:tcW w:w="4820" w:type="dxa"/>
          </w:tcPr>
          <w:p w:rsidR="00E7271A" w:rsidRPr="00EE7D80" w:rsidRDefault="00C05705" w:rsidP="00370D8F">
            <w:pPr>
              <w:widowControl w:val="0"/>
              <w:tabs>
                <w:tab w:val="left" w:pos="1276"/>
              </w:tabs>
              <w:autoSpaceDE w:val="0"/>
              <w:autoSpaceDN w:val="0"/>
              <w:adjustRightInd w:val="0"/>
              <w:ind w:left="-108"/>
              <w:jc w:val="both"/>
              <w:rPr>
                <w:sz w:val="28"/>
                <w:szCs w:val="28"/>
              </w:rPr>
            </w:pPr>
            <w:r>
              <w:rPr>
                <w:sz w:val="28"/>
                <w:szCs w:val="28"/>
              </w:rPr>
              <w:t>О внесении изменений в постановление</w:t>
            </w:r>
            <w:r w:rsidR="00370D8F">
              <w:rPr>
                <w:sz w:val="28"/>
                <w:szCs w:val="28"/>
              </w:rPr>
              <w:t xml:space="preserve"> </w:t>
            </w:r>
            <w:r>
              <w:rPr>
                <w:sz w:val="28"/>
                <w:szCs w:val="28"/>
              </w:rPr>
              <w:t>администрации поселения                       от 24.10.2016 № 647 «</w:t>
            </w:r>
            <w:r w:rsidR="00E7271A" w:rsidRPr="00EE7D80">
              <w:rPr>
                <w:sz w:val="28"/>
                <w:szCs w:val="28"/>
              </w:rPr>
              <w:t xml:space="preserve">Об утверждении </w:t>
            </w:r>
            <w:r w:rsidR="00E7271A">
              <w:rPr>
                <w:sz w:val="28"/>
                <w:szCs w:val="28"/>
              </w:rPr>
              <w:t>Положения о п</w:t>
            </w:r>
            <w:r w:rsidR="00E7271A" w:rsidRPr="00EE7D80">
              <w:rPr>
                <w:sz w:val="28"/>
                <w:szCs w:val="28"/>
              </w:rPr>
              <w:t>орядк</w:t>
            </w:r>
            <w:r w:rsidR="00E7271A">
              <w:rPr>
                <w:sz w:val="28"/>
                <w:szCs w:val="28"/>
              </w:rPr>
              <w:t>е</w:t>
            </w:r>
            <w:r w:rsidR="00E7271A" w:rsidRPr="00EE7D80">
              <w:rPr>
                <w:sz w:val="28"/>
                <w:szCs w:val="28"/>
              </w:rPr>
              <w:t xml:space="preserve"> </w:t>
            </w:r>
            <w:r w:rsidR="00E7271A">
              <w:rPr>
                <w:sz w:val="28"/>
                <w:szCs w:val="28"/>
              </w:rPr>
              <w:t xml:space="preserve">и размерах </w:t>
            </w:r>
            <w:r w:rsidR="00370D8F">
              <w:rPr>
                <w:sz w:val="28"/>
                <w:szCs w:val="28"/>
              </w:rPr>
              <w:t xml:space="preserve">                </w:t>
            </w:r>
            <w:r w:rsidR="00E7271A" w:rsidRPr="00EE7D80">
              <w:rPr>
                <w:sz w:val="28"/>
                <w:szCs w:val="28"/>
              </w:rPr>
              <w:t xml:space="preserve">возмещения расходов, связанных </w:t>
            </w:r>
            <w:r w:rsidR="00370D8F">
              <w:rPr>
                <w:sz w:val="28"/>
                <w:szCs w:val="28"/>
              </w:rPr>
              <w:t xml:space="preserve">                </w:t>
            </w:r>
            <w:r w:rsidR="00E7271A" w:rsidRPr="00EE7D80">
              <w:rPr>
                <w:sz w:val="28"/>
                <w:szCs w:val="28"/>
              </w:rPr>
              <w:t>со служеб</w:t>
            </w:r>
            <w:r w:rsidR="00E7271A">
              <w:rPr>
                <w:sz w:val="28"/>
                <w:szCs w:val="28"/>
              </w:rPr>
              <w:t xml:space="preserve">ными командировками </w:t>
            </w:r>
            <w:r w:rsidR="00370D8F">
              <w:rPr>
                <w:sz w:val="28"/>
                <w:szCs w:val="28"/>
              </w:rPr>
              <w:t xml:space="preserve">                  </w:t>
            </w:r>
            <w:r w:rsidR="00E7271A">
              <w:rPr>
                <w:sz w:val="28"/>
                <w:szCs w:val="28"/>
              </w:rPr>
              <w:t>на территории Российской Федерации</w:t>
            </w:r>
            <w:r w:rsidR="00E7271A" w:rsidRPr="00EE7D80">
              <w:rPr>
                <w:sz w:val="28"/>
                <w:szCs w:val="28"/>
              </w:rPr>
              <w:t xml:space="preserve">, </w:t>
            </w:r>
            <w:r w:rsidR="00E7271A">
              <w:rPr>
                <w:sz w:val="28"/>
                <w:szCs w:val="28"/>
              </w:rPr>
              <w:t xml:space="preserve">работникам муниципальных учреждений, подведомственных администрации </w:t>
            </w:r>
            <w:r w:rsidR="00E7271A" w:rsidRPr="00EE7D80">
              <w:rPr>
                <w:sz w:val="28"/>
                <w:szCs w:val="28"/>
              </w:rPr>
              <w:t>городского поселения</w:t>
            </w:r>
            <w:r>
              <w:rPr>
                <w:sz w:val="28"/>
                <w:szCs w:val="28"/>
              </w:rPr>
              <w:t xml:space="preserve"> </w:t>
            </w:r>
            <w:r w:rsidR="00E7271A" w:rsidRPr="00EE7D80">
              <w:rPr>
                <w:sz w:val="28"/>
                <w:szCs w:val="28"/>
              </w:rPr>
              <w:t>Излучинск</w:t>
            </w:r>
            <w:r>
              <w:rPr>
                <w:sz w:val="28"/>
                <w:szCs w:val="28"/>
              </w:rPr>
              <w:t>»</w:t>
            </w:r>
          </w:p>
        </w:tc>
        <w:tc>
          <w:tcPr>
            <w:tcW w:w="4677" w:type="dxa"/>
          </w:tcPr>
          <w:p w:rsidR="00E7271A" w:rsidRPr="00EE7D80" w:rsidRDefault="00E7271A" w:rsidP="00EE7D80">
            <w:pPr>
              <w:widowControl w:val="0"/>
              <w:tabs>
                <w:tab w:val="left" w:pos="1276"/>
              </w:tabs>
              <w:autoSpaceDE w:val="0"/>
              <w:autoSpaceDN w:val="0"/>
              <w:adjustRightInd w:val="0"/>
              <w:jc w:val="both"/>
              <w:rPr>
                <w:sz w:val="28"/>
                <w:szCs w:val="28"/>
              </w:rPr>
            </w:pPr>
          </w:p>
        </w:tc>
      </w:tr>
    </w:tbl>
    <w:p w:rsidR="00E7271A" w:rsidRDefault="00E7271A" w:rsidP="00A04E8D">
      <w:pPr>
        <w:widowControl w:val="0"/>
        <w:tabs>
          <w:tab w:val="left" w:pos="1276"/>
        </w:tabs>
        <w:autoSpaceDE w:val="0"/>
        <w:autoSpaceDN w:val="0"/>
        <w:adjustRightInd w:val="0"/>
        <w:ind w:left="851"/>
        <w:jc w:val="both"/>
        <w:rPr>
          <w:sz w:val="28"/>
          <w:szCs w:val="28"/>
        </w:rPr>
      </w:pPr>
    </w:p>
    <w:p w:rsidR="00C05705" w:rsidRDefault="00C05705" w:rsidP="00A04E8D">
      <w:pPr>
        <w:widowControl w:val="0"/>
        <w:tabs>
          <w:tab w:val="left" w:pos="1276"/>
        </w:tabs>
        <w:autoSpaceDE w:val="0"/>
        <w:autoSpaceDN w:val="0"/>
        <w:adjustRightInd w:val="0"/>
        <w:ind w:firstLine="851"/>
        <w:jc w:val="both"/>
        <w:rPr>
          <w:sz w:val="28"/>
          <w:szCs w:val="28"/>
        </w:rPr>
      </w:pPr>
      <w:r>
        <w:rPr>
          <w:sz w:val="28"/>
          <w:szCs w:val="28"/>
        </w:rPr>
        <w:t xml:space="preserve">Руководствуясь статьей 168 </w:t>
      </w:r>
      <w:r w:rsidR="00E7271A">
        <w:rPr>
          <w:sz w:val="28"/>
          <w:szCs w:val="28"/>
        </w:rPr>
        <w:t>Трудового кодекса Российской Федерации,</w:t>
      </w:r>
      <w:r>
        <w:rPr>
          <w:sz w:val="28"/>
          <w:szCs w:val="28"/>
        </w:rPr>
        <w:t xml:space="preserve"> в соответствии с пунктом 4 Указа Президента </w:t>
      </w:r>
      <w:r w:rsidR="00E7271A">
        <w:rPr>
          <w:sz w:val="28"/>
          <w:szCs w:val="28"/>
        </w:rPr>
        <w:t>Российской Федерации</w:t>
      </w:r>
      <w:r>
        <w:rPr>
          <w:sz w:val="28"/>
          <w:szCs w:val="28"/>
        </w:rPr>
        <w:t xml:space="preserve">                от 17.10.2022 № 752 «</w:t>
      </w:r>
      <w:r w:rsidRPr="00C05705">
        <w:rPr>
          <w:sz w:val="28"/>
          <w:szCs w:val="28"/>
        </w:rPr>
        <w:t xml:space="preserve">Об особенностях командирования лиц, замещающих </w:t>
      </w:r>
      <w:r w:rsidR="00D92823">
        <w:rPr>
          <w:sz w:val="28"/>
          <w:szCs w:val="28"/>
        </w:rPr>
        <w:t xml:space="preserve">            </w:t>
      </w:r>
      <w:r w:rsidRPr="00C05705">
        <w:rPr>
          <w:sz w:val="28"/>
          <w:szCs w:val="28"/>
        </w:rPr>
        <w:t>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sz w:val="28"/>
          <w:szCs w:val="28"/>
        </w:rPr>
        <w:t xml:space="preserve">», в целях повышения уровня социальной защищенности </w:t>
      </w:r>
      <w:r w:rsidRPr="00C05705">
        <w:rPr>
          <w:sz w:val="28"/>
          <w:szCs w:val="28"/>
        </w:rPr>
        <w:t>работник</w:t>
      </w:r>
      <w:r>
        <w:rPr>
          <w:sz w:val="28"/>
          <w:szCs w:val="28"/>
        </w:rPr>
        <w:t>ов</w:t>
      </w:r>
      <w:r w:rsidRPr="00C05705">
        <w:rPr>
          <w:sz w:val="28"/>
          <w:szCs w:val="28"/>
        </w:rPr>
        <w:t xml:space="preserve"> муниципальных учрежд</w:t>
      </w:r>
      <w:r>
        <w:rPr>
          <w:sz w:val="28"/>
          <w:szCs w:val="28"/>
        </w:rPr>
        <w:t>ений, подведомственных админи</w:t>
      </w:r>
      <w:r w:rsidRPr="00C05705">
        <w:rPr>
          <w:sz w:val="28"/>
          <w:szCs w:val="28"/>
        </w:rPr>
        <w:t>страции городского поселения Излучинск</w:t>
      </w:r>
      <w:r>
        <w:rPr>
          <w:sz w:val="28"/>
          <w:szCs w:val="28"/>
        </w:rPr>
        <w:t>:</w:t>
      </w:r>
    </w:p>
    <w:p w:rsidR="00E7271A" w:rsidRDefault="00E7271A" w:rsidP="00A04E8D">
      <w:pPr>
        <w:widowControl w:val="0"/>
        <w:tabs>
          <w:tab w:val="left" w:pos="1276"/>
        </w:tabs>
        <w:autoSpaceDE w:val="0"/>
        <w:autoSpaceDN w:val="0"/>
        <w:adjustRightInd w:val="0"/>
        <w:ind w:firstLine="851"/>
        <w:jc w:val="both"/>
        <w:rPr>
          <w:sz w:val="28"/>
          <w:szCs w:val="28"/>
        </w:rPr>
      </w:pPr>
    </w:p>
    <w:p w:rsidR="00350703" w:rsidRDefault="00350703" w:rsidP="006F72C2">
      <w:pPr>
        <w:tabs>
          <w:tab w:val="left" w:pos="851"/>
        </w:tabs>
        <w:jc w:val="both"/>
        <w:rPr>
          <w:sz w:val="28"/>
          <w:szCs w:val="28"/>
        </w:rPr>
      </w:pPr>
      <w:r>
        <w:rPr>
          <w:sz w:val="28"/>
          <w:szCs w:val="28"/>
        </w:rPr>
        <w:t xml:space="preserve">   </w:t>
      </w:r>
      <w:r w:rsidR="004665D7">
        <w:rPr>
          <w:sz w:val="28"/>
          <w:szCs w:val="28"/>
        </w:rPr>
        <w:t xml:space="preserve">         </w:t>
      </w:r>
      <w:r w:rsidRPr="009200F2">
        <w:rPr>
          <w:sz w:val="28"/>
          <w:szCs w:val="28"/>
        </w:rPr>
        <w:t xml:space="preserve">1. </w:t>
      </w:r>
      <w:r w:rsidR="00C05705" w:rsidRPr="009200F2">
        <w:rPr>
          <w:sz w:val="28"/>
          <w:szCs w:val="28"/>
        </w:rPr>
        <w:t>Внести в постановление администрации поселения</w:t>
      </w:r>
      <w:r w:rsidRPr="009200F2">
        <w:rPr>
          <w:sz w:val="28"/>
          <w:szCs w:val="28"/>
        </w:rPr>
        <w:t xml:space="preserve"> </w:t>
      </w:r>
      <w:r w:rsidR="00C05705" w:rsidRPr="009200F2">
        <w:rPr>
          <w:sz w:val="28"/>
          <w:szCs w:val="28"/>
        </w:rPr>
        <w:t xml:space="preserve">от 24.10.2016 </w:t>
      </w:r>
      <w:r w:rsidRPr="009200F2">
        <w:rPr>
          <w:sz w:val="28"/>
          <w:szCs w:val="28"/>
        </w:rPr>
        <w:t xml:space="preserve">                   </w:t>
      </w:r>
      <w:r w:rsidR="00C05705" w:rsidRPr="009200F2">
        <w:rPr>
          <w:sz w:val="28"/>
          <w:szCs w:val="28"/>
        </w:rPr>
        <w:t>№ 647 «Об утверждении Положения о порядке и размерах возмещения расходов, связанных со служебными командировками на территории Российской Федерации, работникам муниципальных учреждений, подведомственных администрации городского поселения Излучинск»</w:t>
      </w:r>
      <w:r w:rsidRPr="009200F2">
        <w:rPr>
          <w:sz w:val="28"/>
          <w:szCs w:val="28"/>
        </w:rPr>
        <w:t xml:space="preserve"> изменения дополнив </w:t>
      </w:r>
      <w:r w:rsidR="00D92823">
        <w:rPr>
          <w:sz w:val="28"/>
          <w:szCs w:val="28"/>
        </w:rPr>
        <w:t xml:space="preserve">                     </w:t>
      </w:r>
      <w:r w:rsidRPr="009200F2">
        <w:rPr>
          <w:sz w:val="28"/>
          <w:szCs w:val="28"/>
        </w:rPr>
        <w:lastRenderedPageBreak/>
        <w:t>Раздел 1 «Общие положения</w:t>
      </w:r>
      <w:r w:rsidR="004665D7">
        <w:rPr>
          <w:sz w:val="28"/>
          <w:szCs w:val="28"/>
        </w:rPr>
        <w:t xml:space="preserve">» приложения к постановлению пунктом 1.15 </w:t>
      </w:r>
      <w:r w:rsidR="00D92823">
        <w:rPr>
          <w:sz w:val="28"/>
          <w:szCs w:val="28"/>
        </w:rPr>
        <w:t xml:space="preserve">            </w:t>
      </w:r>
      <w:r w:rsidR="004665D7">
        <w:rPr>
          <w:sz w:val="28"/>
          <w:szCs w:val="28"/>
        </w:rPr>
        <w:t>следующего содержания:</w:t>
      </w:r>
    </w:p>
    <w:p w:rsidR="006F72C2" w:rsidRPr="006F72C2" w:rsidRDefault="004665D7" w:rsidP="006F72C2">
      <w:pPr>
        <w:tabs>
          <w:tab w:val="left" w:pos="851"/>
        </w:tabs>
        <w:jc w:val="both"/>
        <w:rPr>
          <w:sz w:val="28"/>
          <w:szCs w:val="28"/>
        </w:rPr>
      </w:pPr>
      <w:r>
        <w:rPr>
          <w:sz w:val="28"/>
          <w:szCs w:val="28"/>
        </w:rPr>
        <w:t xml:space="preserve">            «</w:t>
      </w:r>
      <w:r w:rsidR="006F72C2">
        <w:rPr>
          <w:sz w:val="28"/>
          <w:szCs w:val="28"/>
        </w:rPr>
        <w:t xml:space="preserve">1.15. </w:t>
      </w:r>
      <w:r w:rsidR="006F72C2" w:rsidRPr="006F72C2">
        <w:rPr>
          <w:sz w:val="28"/>
          <w:szCs w:val="28"/>
        </w:rPr>
        <w:t xml:space="preserve">Установить, что </w:t>
      </w:r>
      <w:r w:rsidR="006F72C2">
        <w:rPr>
          <w:sz w:val="28"/>
          <w:szCs w:val="28"/>
        </w:rPr>
        <w:t>Работникам</w:t>
      </w:r>
      <w:r w:rsidR="006F72C2" w:rsidRPr="006F72C2">
        <w:rPr>
          <w:sz w:val="28"/>
          <w:szCs w:val="28"/>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6F72C2" w:rsidRPr="006F72C2" w:rsidRDefault="006F72C2" w:rsidP="006F72C2">
      <w:pPr>
        <w:tabs>
          <w:tab w:val="left" w:pos="851"/>
        </w:tabs>
        <w:jc w:val="both"/>
        <w:rPr>
          <w:sz w:val="28"/>
          <w:szCs w:val="28"/>
        </w:rPr>
      </w:pPr>
      <w:r>
        <w:rPr>
          <w:sz w:val="28"/>
          <w:szCs w:val="28"/>
        </w:rPr>
        <w:t xml:space="preserve">            </w:t>
      </w:r>
      <w:r w:rsidRPr="006F72C2">
        <w:rPr>
          <w:sz w:val="28"/>
          <w:szCs w:val="28"/>
        </w:rPr>
        <w:t xml:space="preserve">а) денежное вознаграждение (денежное содержание) выплачивается </w:t>
      </w:r>
      <w:r>
        <w:rPr>
          <w:sz w:val="28"/>
          <w:szCs w:val="28"/>
        </w:rPr>
        <w:t xml:space="preserve">                </w:t>
      </w:r>
      <w:r w:rsidRPr="006F72C2">
        <w:rPr>
          <w:sz w:val="28"/>
          <w:szCs w:val="28"/>
        </w:rPr>
        <w:t>в двойном размере;</w:t>
      </w:r>
    </w:p>
    <w:p w:rsidR="006F72C2" w:rsidRPr="006F72C2" w:rsidRDefault="006F72C2" w:rsidP="006F72C2">
      <w:pPr>
        <w:tabs>
          <w:tab w:val="left" w:pos="851"/>
        </w:tabs>
        <w:jc w:val="both"/>
        <w:rPr>
          <w:sz w:val="28"/>
          <w:szCs w:val="28"/>
        </w:rPr>
      </w:pPr>
      <w:r>
        <w:rPr>
          <w:sz w:val="28"/>
          <w:szCs w:val="28"/>
        </w:rPr>
        <w:t xml:space="preserve">            </w:t>
      </w:r>
      <w:r w:rsidRPr="006F72C2">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665D7" w:rsidRDefault="006F72C2" w:rsidP="006F72C2">
      <w:pPr>
        <w:tabs>
          <w:tab w:val="left" w:pos="851"/>
        </w:tabs>
        <w:jc w:val="both"/>
        <w:rPr>
          <w:sz w:val="28"/>
          <w:szCs w:val="28"/>
        </w:rPr>
      </w:pPr>
      <w:r>
        <w:rPr>
          <w:sz w:val="28"/>
          <w:szCs w:val="28"/>
        </w:rPr>
        <w:t xml:space="preserve">            </w:t>
      </w:r>
      <w:r w:rsidRPr="006F72C2">
        <w:rPr>
          <w:sz w:val="28"/>
          <w:szCs w:val="28"/>
        </w:rPr>
        <w:t>в) могут выплачивать</w:t>
      </w:r>
      <w:r>
        <w:rPr>
          <w:sz w:val="28"/>
          <w:szCs w:val="28"/>
        </w:rPr>
        <w:t>ся</w:t>
      </w:r>
      <w:r w:rsidRPr="006F72C2">
        <w:rPr>
          <w:sz w:val="28"/>
          <w:szCs w:val="28"/>
        </w:rPr>
        <w:t xml:space="preserve"> безотчетные суммы в целях возмещения дополнительных расходов, связанных с такими командировками.</w:t>
      </w:r>
      <w:r>
        <w:rPr>
          <w:sz w:val="28"/>
          <w:szCs w:val="28"/>
        </w:rPr>
        <w:t>».</w:t>
      </w:r>
    </w:p>
    <w:p w:rsidR="006F72C2" w:rsidRDefault="006F72C2" w:rsidP="006F72C2">
      <w:pPr>
        <w:tabs>
          <w:tab w:val="left" w:pos="851"/>
        </w:tabs>
        <w:jc w:val="both"/>
        <w:rPr>
          <w:sz w:val="28"/>
          <w:szCs w:val="28"/>
        </w:rPr>
      </w:pPr>
    </w:p>
    <w:p w:rsidR="003B1432" w:rsidRPr="003B1432" w:rsidRDefault="006F72C2" w:rsidP="003B1432">
      <w:pPr>
        <w:ind w:firstLine="851"/>
        <w:jc w:val="both"/>
        <w:rPr>
          <w:sz w:val="28"/>
          <w:szCs w:val="28"/>
        </w:rPr>
      </w:pPr>
      <w:r>
        <w:rPr>
          <w:sz w:val="28"/>
          <w:szCs w:val="28"/>
        </w:rPr>
        <w:t xml:space="preserve">2. </w:t>
      </w:r>
      <w:r w:rsidR="003B1432" w:rsidRPr="003B1432">
        <w:rPr>
          <w:sz w:val="28"/>
          <w:szCs w:val="28"/>
        </w:rPr>
        <w:t xml:space="preserve">Отделу организации деятельности администрации поселения                 (И.А. Колпикова): </w:t>
      </w:r>
    </w:p>
    <w:p w:rsidR="003B1432" w:rsidRPr="003B1432" w:rsidRDefault="003B1432" w:rsidP="003B1432">
      <w:pPr>
        <w:ind w:firstLine="851"/>
        <w:jc w:val="both"/>
        <w:rPr>
          <w:sz w:val="28"/>
          <w:szCs w:val="28"/>
        </w:rPr>
      </w:pPr>
      <w:r w:rsidRPr="003B1432">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3B1432" w:rsidRPr="003B1432" w:rsidRDefault="003B1432" w:rsidP="003B1432">
      <w:pPr>
        <w:ind w:firstLine="851"/>
        <w:jc w:val="both"/>
        <w:rPr>
          <w:sz w:val="28"/>
          <w:szCs w:val="28"/>
        </w:rPr>
      </w:pPr>
      <w:r w:rsidRPr="003B1432">
        <w:rPr>
          <w:sz w:val="28"/>
          <w:szCs w:val="28"/>
        </w:rPr>
        <w:t>внести информационн</w:t>
      </w:r>
      <w:r>
        <w:rPr>
          <w:sz w:val="28"/>
          <w:szCs w:val="28"/>
        </w:rPr>
        <w:t>ую</w:t>
      </w:r>
      <w:r w:rsidRPr="003B1432">
        <w:rPr>
          <w:sz w:val="28"/>
          <w:szCs w:val="28"/>
        </w:rPr>
        <w:t xml:space="preserve"> справк</w:t>
      </w:r>
      <w:r>
        <w:rPr>
          <w:sz w:val="28"/>
          <w:szCs w:val="28"/>
        </w:rPr>
        <w:t>у</w:t>
      </w:r>
      <w:r w:rsidRPr="003B1432">
        <w:rPr>
          <w:sz w:val="28"/>
          <w:szCs w:val="28"/>
        </w:rPr>
        <w:t xml:space="preserve"> в оригинал постановлени</w:t>
      </w:r>
      <w:r>
        <w:rPr>
          <w:sz w:val="28"/>
          <w:szCs w:val="28"/>
        </w:rPr>
        <w:t>я</w:t>
      </w:r>
      <w:r w:rsidRPr="003B1432">
        <w:rPr>
          <w:sz w:val="28"/>
          <w:szCs w:val="28"/>
        </w:rPr>
        <w:t xml:space="preserve"> администрации поселения от</w:t>
      </w:r>
      <w:r>
        <w:rPr>
          <w:sz w:val="28"/>
          <w:szCs w:val="28"/>
        </w:rPr>
        <w:t xml:space="preserve"> 24.10.2016 № 647</w:t>
      </w:r>
      <w:r w:rsidRPr="003B1432">
        <w:rPr>
          <w:sz w:val="28"/>
          <w:szCs w:val="28"/>
        </w:rPr>
        <w:t>.</w:t>
      </w:r>
    </w:p>
    <w:p w:rsidR="003B1432" w:rsidRPr="003B1432" w:rsidRDefault="003B1432" w:rsidP="003B1432">
      <w:pPr>
        <w:ind w:firstLine="851"/>
        <w:jc w:val="both"/>
        <w:rPr>
          <w:sz w:val="28"/>
          <w:szCs w:val="28"/>
        </w:rPr>
      </w:pPr>
    </w:p>
    <w:p w:rsidR="003B1432" w:rsidRPr="003B1432" w:rsidRDefault="003B1432" w:rsidP="003B1432">
      <w:pPr>
        <w:ind w:firstLine="851"/>
        <w:jc w:val="both"/>
        <w:rPr>
          <w:sz w:val="28"/>
          <w:szCs w:val="28"/>
        </w:rPr>
      </w:pPr>
      <w:r>
        <w:rPr>
          <w:sz w:val="28"/>
          <w:szCs w:val="28"/>
        </w:rPr>
        <w:t>3</w:t>
      </w:r>
      <w:r w:rsidRPr="003B1432">
        <w:rPr>
          <w:sz w:val="28"/>
          <w:szCs w:val="28"/>
        </w:rPr>
        <w:t xml:space="preserve">. Постановление вступает в силу после его официального опубликования (обнародования). </w:t>
      </w:r>
    </w:p>
    <w:p w:rsidR="003B1432" w:rsidRPr="003B1432" w:rsidRDefault="003B1432" w:rsidP="003B1432">
      <w:pPr>
        <w:ind w:firstLine="851"/>
        <w:jc w:val="both"/>
        <w:rPr>
          <w:sz w:val="28"/>
          <w:szCs w:val="28"/>
        </w:rPr>
      </w:pPr>
    </w:p>
    <w:p w:rsidR="003B1432" w:rsidRPr="003B1432" w:rsidRDefault="003B1432" w:rsidP="003B1432">
      <w:pPr>
        <w:ind w:firstLine="851"/>
        <w:jc w:val="both"/>
        <w:rPr>
          <w:sz w:val="28"/>
          <w:szCs w:val="28"/>
        </w:rPr>
      </w:pPr>
      <w:r>
        <w:rPr>
          <w:sz w:val="28"/>
          <w:szCs w:val="28"/>
        </w:rPr>
        <w:t>4</w:t>
      </w:r>
      <w:r w:rsidRPr="003B1432">
        <w:rPr>
          <w:sz w:val="28"/>
          <w:szCs w:val="28"/>
        </w:rPr>
        <w:t>. Контроль за выполнением постановления оставляю за собой.</w:t>
      </w:r>
    </w:p>
    <w:p w:rsidR="003B1432" w:rsidRDefault="003B1432" w:rsidP="003B1432">
      <w:pPr>
        <w:rPr>
          <w:sz w:val="28"/>
          <w:szCs w:val="28"/>
        </w:rPr>
      </w:pPr>
    </w:p>
    <w:p w:rsidR="003B1432" w:rsidRPr="003B1432" w:rsidRDefault="003B1432" w:rsidP="003B1432">
      <w:pPr>
        <w:rPr>
          <w:sz w:val="28"/>
          <w:szCs w:val="28"/>
        </w:rPr>
      </w:pPr>
    </w:p>
    <w:p w:rsidR="003B1432" w:rsidRPr="003B1432" w:rsidRDefault="003B1432" w:rsidP="003B1432">
      <w:pPr>
        <w:rPr>
          <w:sz w:val="28"/>
          <w:szCs w:val="28"/>
        </w:rPr>
      </w:pPr>
      <w:r w:rsidRPr="003B1432">
        <w:rPr>
          <w:sz w:val="28"/>
          <w:szCs w:val="28"/>
        </w:rPr>
        <w:t>Глава администрации поселения                                                     В.А. Берновик</w:t>
      </w:r>
    </w:p>
    <w:p w:rsidR="003B1432" w:rsidRPr="003B1432" w:rsidRDefault="003B1432" w:rsidP="003B1432">
      <w:pPr>
        <w:widowControl w:val="0"/>
        <w:autoSpaceDE w:val="0"/>
        <w:autoSpaceDN w:val="0"/>
        <w:adjustRightInd w:val="0"/>
        <w:ind w:left="5670"/>
        <w:rPr>
          <w:sz w:val="28"/>
          <w:szCs w:val="28"/>
        </w:rPr>
      </w:pPr>
    </w:p>
    <w:p w:rsidR="003B1432" w:rsidRPr="003B1432" w:rsidRDefault="003B1432" w:rsidP="003B1432">
      <w:pPr>
        <w:jc w:val="both"/>
        <w:rPr>
          <w:bCs/>
          <w:sz w:val="28"/>
          <w:szCs w:val="28"/>
        </w:rPr>
      </w:pPr>
    </w:p>
    <w:sectPr w:rsidR="003B1432" w:rsidRPr="003B1432" w:rsidSect="0028658A">
      <w:headerReference w:type="default" r:id="rId8"/>
      <w:headerReference w:type="first" r:id="rId9"/>
      <w:pgSz w:w="11906" w:h="16838"/>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33" w:rsidRDefault="000D0033" w:rsidP="00D931D2">
      <w:r>
        <w:separator/>
      </w:r>
    </w:p>
  </w:endnote>
  <w:endnote w:type="continuationSeparator" w:id="0">
    <w:p w:rsidR="000D0033" w:rsidRDefault="000D0033" w:rsidP="00D9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33" w:rsidRDefault="000D0033" w:rsidP="00D931D2">
      <w:r>
        <w:separator/>
      </w:r>
    </w:p>
  </w:footnote>
  <w:footnote w:type="continuationSeparator" w:id="0">
    <w:p w:rsidR="000D0033" w:rsidRDefault="000D0033" w:rsidP="00D9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1A" w:rsidRDefault="00D5450B">
    <w:pPr>
      <w:pStyle w:val="a7"/>
      <w:jc w:val="center"/>
    </w:pPr>
    <w:r>
      <w:fldChar w:fldCharType="begin"/>
    </w:r>
    <w:r>
      <w:instrText>PAGE   \* MERGEFORMAT</w:instrText>
    </w:r>
    <w:r>
      <w:fldChar w:fldCharType="separate"/>
    </w:r>
    <w:r w:rsidR="00F53282">
      <w:rPr>
        <w:noProof/>
      </w:rPr>
      <w:t>2</w:t>
    </w:r>
    <w:r>
      <w:rPr>
        <w:noProof/>
      </w:rPr>
      <w:fldChar w:fldCharType="end"/>
    </w:r>
  </w:p>
  <w:p w:rsidR="00E7271A" w:rsidRDefault="00E727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1A" w:rsidRDefault="00E7271A">
    <w:pPr>
      <w:pStyle w:val="a7"/>
      <w:jc w:val="center"/>
    </w:pPr>
  </w:p>
  <w:p w:rsidR="00E7271A" w:rsidRDefault="00E727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CC05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AEEB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CA89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1549F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6403A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EA0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CC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40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DECDC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946B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D1724"/>
    <w:multiLevelType w:val="multilevel"/>
    <w:tmpl w:val="AEDCB4F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DEC"/>
    <w:rsid w:val="0000646B"/>
    <w:rsid w:val="00012368"/>
    <w:rsid w:val="00014BA7"/>
    <w:rsid w:val="00043DEC"/>
    <w:rsid w:val="00045F7D"/>
    <w:rsid w:val="00051E7F"/>
    <w:rsid w:val="000B1845"/>
    <w:rsid w:val="000C0A90"/>
    <w:rsid w:val="000C0CC5"/>
    <w:rsid w:val="000D0033"/>
    <w:rsid w:val="000D4ACB"/>
    <w:rsid w:val="000E06D0"/>
    <w:rsid w:val="000F331E"/>
    <w:rsid w:val="00110826"/>
    <w:rsid w:val="00114F57"/>
    <w:rsid w:val="00126C68"/>
    <w:rsid w:val="0013647A"/>
    <w:rsid w:val="00137F44"/>
    <w:rsid w:val="001557FA"/>
    <w:rsid w:val="00172EB8"/>
    <w:rsid w:val="001810FA"/>
    <w:rsid w:val="001818F3"/>
    <w:rsid w:val="001821E7"/>
    <w:rsid w:val="001A4E13"/>
    <w:rsid w:val="001A6DD9"/>
    <w:rsid w:val="001B3BF2"/>
    <w:rsid w:val="001E77FD"/>
    <w:rsid w:val="001F464D"/>
    <w:rsid w:val="002249D4"/>
    <w:rsid w:val="002408E8"/>
    <w:rsid w:val="00244265"/>
    <w:rsid w:val="00245EC3"/>
    <w:rsid w:val="00270F15"/>
    <w:rsid w:val="002725B0"/>
    <w:rsid w:val="0028658A"/>
    <w:rsid w:val="002C0DFE"/>
    <w:rsid w:val="002E028E"/>
    <w:rsid w:val="002E2BA0"/>
    <w:rsid w:val="002F38E4"/>
    <w:rsid w:val="003015C2"/>
    <w:rsid w:val="0030541E"/>
    <w:rsid w:val="003258CE"/>
    <w:rsid w:val="00327C76"/>
    <w:rsid w:val="00337B39"/>
    <w:rsid w:val="00341233"/>
    <w:rsid w:val="00350703"/>
    <w:rsid w:val="00362144"/>
    <w:rsid w:val="003645C3"/>
    <w:rsid w:val="00370D8F"/>
    <w:rsid w:val="00391D35"/>
    <w:rsid w:val="003A16DC"/>
    <w:rsid w:val="003A6CD1"/>
    <w:rsid w:val="003A6D02"/>
    <w:rsid w:val="003B1432"/>
    <w:rsid w:val="003E1074"/>
    <w:rsid w:val="003E4FF5"/>
    <w:rsid w:val="003E5D10"/>
    <w:rsid w:val="003F4263"/>
    <w:rsid w:val="003F63BD"/>
    <w:rsid w:val="004046F0"/>
    <w:rsid w:val="004064FE"/>
    <w:rsid w:val="00440709"/>
    <w:rsid w:val="0044091C"/>
    <w:rsid w:val="00443D48"/>
    <w:rsid w:val="00447231"/>
    <w:rsid w:val="00462676"/>
    <w:rsid w:val="004665D7"/>
    <w:rsid w:val="004842EC"/>
    <w:rsid w:val="004B2307"/>
    <w:rsid w:val="004B573E"/>
    <w:rsid w:val="004D0AF4"/>
    <w:rsid w:val="004D78C8"/>
    <w:rsid w:val="00514B6D"/>
    <w:rsid w:val="00547D3A"/>
    <w:rsid w:val="00562B1D"/>
    <w:rsid w:val="00590EC5"/>
    <w:rsid w:val="005C092D"/>
    <w:rsid w:val="005E7C82"/>
    <w:rsid w:val="006979B9"/>
    <w:rsid w:val="00697B49"/>
    <w:rsid w:val="006A1CF3"/>
    <w:rsid w:val="006B7BB2"/>
    <w:rsid w:val="006F607A"/>
    <w:rsid w:val="006F72C2"/>
    <w:rsid w:val="007156A7"/>
    <w:rsid w:val="0073152D"/>
    <w:rsid w:val="00745181"/>
    <w:rsid w:val="007542F6"/>
    <w:rsid w:val="00773F84"/>
    <w:rsid w:val="007741CB"/>
    <w:rsid w:val="007B2664"/>
    <w:rsid w:val="007E33BB"/>
    <w:rsid w:val="007E4DCF"/>
    <w:rsid w:val="007E65AA"/>
    <w:rsid w:val="00803D83"/>
    <w:rsid w:val="008047BB"/>
    <w:rsid w:val="008134C5"/>
    <w:rsid w:val="008423F7"/>
    <w:rsid w:val="00844A53"/>
    <w:rsid w:val="00851C4B"/>
    <w:rsid w:val="00885654"/>
    <w:rsid w:val="008924E4"/>
    <w:rsid w:val="00894525"/>
    <w:rsid w:val="00895410"/>
    <w:rsid w:val="008956B6"/>
    <w:rsid w:val="0089670A"/>
    <w:rsid w:val="008C6197"/>
    <w:rsid w:val="008E559C"/>
    <w:rsid w:val="008F66E2"/>
    <w:rsid w:val="00905C9C"/>
    <w:rsid w:val="00916C91"/>
    <w:rsid w:val="009200F2"/>
    <w:rsid w:val="00946BC1"/>
    <w:rsid w:val="00952D82"/>
    <w:rsid w:val="00960872"/>
    <w:rsid w:val="00967DA0"/>
    <w:rsid w:val="00970A93"/>
    <w:rsid w:val="00982A89"/>
    <w:rsid w:val="0098406D"/>
    <w:rsid w:val="009A45F5"/>
    <w:rsid w:val="009B728B"/>
    <w:rsid w:val="009C291B"/>
    <w:rsid w:val="009C66B2"/>
    <w:rsid w:val="009D43D3"/>
    <w:rsid w:val="009F0586"/>
    <w:rsid w:val="00A04E8D"/>
    <w:rsid w:val="00A06CC3"/>
    <w:rsid w:val="00A21D4E"/>
    <w:rsid w:val="00A4290E"/>
    <w:rsid w:val="00A675B9"/>
    <w:rsid w:val="00A92CB0"/>
    <w:rsid w:val="00AB2132"/>
    <w:rsid w:val="00AD520B"/>
    <w:rsid w:val="00AE6482"/>
    <w:rsid w:val="00AF47C0"/>
    <w:rsid w:val="00B02DC3"/>
    <w:rsid w:val="00B03F4E"/>
    <w:rsid w:val="00B17AB0"/>
    <w:rsid w:val="00B400C7"/>
    <w:rsid w:val="00B856D8"/>
    <w:rsid w:val="00BA2325"/>
    <w:rsid w:val="00BA5185"/>
    <w:rsid w:val="00BC2CFB"/>
    <w:rsid w:val="00BD7679"/>
    <w:rsid w:val="00BF3275"/>
    <w:rsid w:val="00C021F0"/>
    <w:rsid w:val="00C05705"/>
    <w:rsid w:val="00C523DE"/>
    <w:rsid w:val="00C53903"/>
    <w:rsid w:val="00C5465A"/>
    <w:rsid w:val="00C57F4C"/>
    <w:rsid w:val="00C81FD7"/>
    <w:rsid w:val="00C84664"/>
    <w:rsid w:val="00C947EB"/>
    <w:rsid w:val="00CA21B3"/>
    <w:rsid w:val="00CB32FC"/>
    <w:rsid w:val="00CD34B3"/>
    <w:rsid w:val="00CD3C84"/>
    <w:rsid w:val="00CD74E8"/>
    <w:rsid w:val="00D10E47"/>
    <w:rsid w:val="00D3089F"/>
    <w:rsid w:val="00D41ED6"/>
    <w:rsid w:val="00D444D6"/>
    <w:rsid w:val="00D5450B"/>
    <w:rsid w:val="00D5795F"/>
    <w:rsid w:val="00D7551A"/>
    <w:rsid w:val="00D92823"/>
    <w:rsid w:val="00D931D2"/>
    <w:rsid w:val="00DA4068"/>
    <w:rsid w:val="00DC3434"/>
    <w:rsid w:val="00DE2CB5"/>
    <w:rsid w:val="00DE7E8E"/>
    <w:rsid w:val="00DF4862"/>
    <w:rsid w:val="00DF68DA"/>
    <w:rsid w:val="00E0699B"/>
    <w:rsid w:val="00E10902"/>
    <w:rsid w:val="00E314F9"/>
    <w:rsid w:val="00E7271A"/>
    <w:rsid w:val="00EA2C4F"/>
    <w:rsid w:val="00EC158D"/>
    <w:rsid w:val="00ED3C72"/>
    <w:rsid w:val="00ED3E1E"/>
    <w:rsid w:val="00EE7D80"/>
    <w:rsid w:val="00F06861"/>
    <w:rsid w:val="00F1350A"/>
    <w:rsid w:val="00F307AD"/>
    <w:rsid w:val="00F34676"/>
    <w:rsid w:val="00F347A6"/>
    <w:rsid w:val="00F426E0"/>
    <w:rsid w:val="00F4732B"/>
    <w:rsid w:val="00F53282"/>
    <w:rsid w:val="00F634D3"/>
    <w:rsid w:val="00F641EB"/>
    <w:rsid w:val="00F7026E"/>
    <w:rsid w:val="00F71DF2"/>
    <w:rsid w:val="00F85920"/>
    <w:rsid w:val="00F85C0D"/>
    <w:rsid w:val="00F90E0A"/>
    <w:rsid w:val="00F9282B"/>
    <w:rsid w:val="00FA7B64"/>
    <w:rsid w:val="00FC3FCA"/>
    <w:rsid w:val="00FC7B2A"/>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B84C02"/>
  <w15:docId w15:val="{0B586503-0F4A-474A-BCB3-E1D2FD62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703"/>
    <w:rPr>
      <w:rFonts w:ascii="Times New Roman" w:eastAsia="Times New Roman" w:hAnsi="Times New Roman"/>
      <w:sz w:val="24"/>
      <w:szCs w:val="24"/>
    </w:rPr>
  </w:style>
  <w:style w:type="paragraph" w:styleId="4">
    <w:name w:val="heading 4"/>
    <w:aliases w:val="Знак4"/>
    <w:basedOn w:val="a"/>
    <w:next w:val="a"/>
    <w:link w:val="40"/>
    <w:uiPriority w:val="99"/>
    <w:qFormat/>
    <w:locked/>
    <w:rsid w:val="000C0A90"/>
    <w:pPr>
      <w:keepNext/>
      <w:ind w:left="708"/>
      <w:jc w:val="both"/>
      <w:outlineLvl w:val="3"/>
    </w:pPr>
    <w:rPr>
      <w:rFonts w:ascii="Calibri" w:eastAsia="Arial Unicode MS" w:hAnsi="Calibri"/>
      <w:szCs w:val="20"/>
    </w:rPr>
  </w:style>
  <w:style w:type="paragraph" w:styleId="8">
    <w:name w:val="heading 8"/>
    <w:basedOn w:val="a"/>
    <w:next w:val="a"/>
    <w:link w:val="80"/>
    <w:uiPriority w:val="99"/>
    <w:qFormat/>
    <w:locked/>
    <w:rsid w:val="000C0A90"/>
    <w:pPr>
      <w:spacing w:before="240" w:after="60"/>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aliases w:val="Знак4 Char"/>
    <w:uiPriority w:val="99"/>
    <w:semiHidden/>
    <w:locked/>
    <w:rsid w:val="00337B39"/>
    <w:rPr>
      <w:rFonts w:ascii="Calibri" w:hAnsi="Calibri" w:cs="Times New Roman"/>
      <w:b/>
      <w:bCs/>
      <w:sz w:val="28"/>
      <w:szCs w:val="28"/>
    </w:rPr>
  </w:style>
  <w:style w:type="character" w:customStyle="1" w:styleId="Heading8Char">
    <w:name w:val="Heading 8 Char"/>
    <w:uiPriority w:val="99"/>
    <w:semiHidden/>
    <w:locked/>
    <w:rsid w:val="00337B39"/>
    <w:rPr>
      <w:rFonts w:ascii="Calibri" w:hAnsi="Calibri" w:cs="Times New Roman"/>
      <w:i/>
      <w:iCs/>
      <w:sz w:val="24"/>
      <w:szCs w:val="24"/>
    </w:rPr>
  </w:style>
  <w:style w:type="paragraph" w:styleId="a3">
    <w:name w:val="List Paragraph"/>
    <w:basedOn w:val="a"/>
    <w:uiPriority w:val="99"/>
    <w:qFormat/>
    <w:rsid w:val="009A45F5"/>
    <w:pPr>
      <w:ind w:left="708"/>
    </w:pPr>
  </w:style>
  <w:style w:type="paragraph" w:styleId="a4">
    <w:name w:val="Balloon Text"/>
    <w:basedOn w:val="a"/>
    <w:link w:val="a5"/>
    <w:uiPriority w:val="99"/>
    <w:semiHidden/>
    <w:rsid w:val="00EC158D"/>
    <w:rPr>
      <w:rFonts w:ascii="Tahoma" w:hAnsi="Tahoma" w:cs="Tahoma"/>
      <w:sz w:val="16"/>
      <w:szCs w:val="16"/>
    </w:rPr>
  </w:style>
  <w:style w:type="character" w:customStyle="1" w:styleId="a5">
    <w:name w:val="Текст выноски Знак"/>
    <w:link w:val="a4"/>
    <w:uiPriority w:val="99"/>
    <w:semiHidden/>
    <w:locked/>
    <w:rsid w:val="00EC158D"/>
    <w:rPr>
      <w:rFonts w:ascii="Tahoma" w:hAnsi="Tahoma" w:cs="Tahoma"/>
      <w:sz w:val="16"/>
      <w:szCs w:val="16"/>
      <w:lang w:eastAsia="ru-RU"/>
    </w:rPr>
  </w:style>
  <w:style w:type="table" w:styleId="a6">
    <w:name w:val="Table Grid"/>
    <w:basedOn w:val="a1"/>
    <w:uiPriority w:val="99"/>
    <w:rsid w:val="00EC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931D2"/>
    <w:pPr>
      <w:tabs>
        <w:tab w:val="center" w:pos="4677"/>
        <w:tab w:val="right" w:pos="9355"/>
      </w:tabs>
    </w:pPr>
  </w:style>
  <w:style w:type="character" w:customStyle="1" w:styleId="a8">
    <w:name w:val="Верхний колонтитул Знак"/>
    <w:link w:val="a7"/>
    <w:uiPriority w:val="99"/>
    <w:locked/>
    <w:rsid w:val="00D931D2"/>
    <w:rPr>
      <w:rFonts w:ascii="Times New Roman" w:hAnsi="Times New Roman" w:cs="Times New Roman"/>
      <w:sz w:val="24"/>
      <w:szCs w:val="24"/>
      <w:lang w:eastAsia="ru-RU"/>
    </w:rPr>
  </w:style>
  <w:style w:type="paragraph" w:styleId="a9">
    <w:name w:val="footer"/>
    <w:basedOn w:val="a"/>
    <w:link w:val="aa"/>
    <w:uiPriority w:val="99"/>
    <w:rsid w:val="00D931D2"/>
    <w:pPr>
      <w:tabs>
        <w:tab w:val="center" w:pos="4677"/>
        <w:tab w:val="right" w:pos="9355"/>
      </w:tabs>
    </w:pPr>
  </w:style>
  <w:style w:type="character" w:customStyle="1" w:styleId="aa">
    <w:name w:val="Нижний колонтитул Знак"/>
    <w:link w:val="a9"/>
    <w:uiPriority w:val="99"/>
    <w:locked/>
    <w:rsid w:val="00D931D2"/>
    <w:rPr>
      <w:rFonts w:ascii="Times New Roman" w:hAnsi="Times New Roman" w:cs="Times New Roman"/>
      <w:sz w:val="24"/>
      <w:szCs w:val="24"/>
      <w:lang w:eastAsia="ru-RU"/>
    </w:rPr>
  </w:style>
  <w:style w:type="paragraph" w:customStyle="1" w:styleId="ConsPlusTitle">
    <w:name w:val="ConsPlusTitle"/>
    <w:uiPriority w:val="99"/>
    <w:rsid w:val="004046F0"/>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4046F0"/>
    <w:pPr>
      <w:widowControl w:val="0"/>
      <w:autoSpaceDE w:val="0"/>
      <w:autoSpaceDN w:val="0"/>
      <w:adjustRightInd w:val="0"/>
      <w:ind w:firstLine="720"/>
    </w:pPr>
    <w:rPr>
      <w:rFonts w:ascii="Arial" w:eastAsia="Times New Roman" w:hAnsi="Arial" w:cs="Arial"/>
    </w:rPr>
  </w:style>
  <w:style w:type="paragraph" w:customStyle="1" w:styleId="ab">
    <w:name w:val="Знак Знак Знак Знак"/>
    <w:basedOn w:val="a"/>
    <w:uiPriority w:val="99"/>
    <w:rsid w:val="003A6CD1"/>
    <w:pPr>
      <w:spacing w:after="160" w:line="240" w:lineRule="exact"/>
    </w:pPr>
    <w:rPr>
      <w:rFonts w:ascii="Verdana" w:eastAsia="Calibri" w:hAnsi="Verdana"/>
      <w:sz w:val="20"/>
      <w:szCs w:val="20"/>
      <w:lang w:val="en-US" w:eastAsia="en-US"/>
    </w:rPr>
  </w:style>
  <w:style w:type="paragraph" w:styleId="ac">
    <w:name w:val="Title"/>
    <w:basedOn w:val="a"/>
    <w:link w:val="ad"/>
    <w:uiPriority w:val="99"/>
    <w:qFormat/>
    <w:locked/>
    <w:rsid w:val="003A6CD1"/>
    <w:pPr>
      <w:jc w:val="center"/>
    </w:pPr>
    <w:rPr>
      <w:rFonts w:eastAsia="Calibri"/>
      <w:sz w:val="28"/>
      <w:szCs w:val="20"/>
    </w:rPr>
  </w:style>
  <w:style w:type="character" w:customStyle="1" w:styleId="ad">
    <w:name w:val="Заголовок Знак"/>
    <w:link w:val="ac"/>
    <w:uiPriority w:val="99"/>
    <w:locked/>
    <w:rsid w:val="00C523DE"/>
    <w:rPr>
      <w:rFonts w:ascii="Cambria" w:hAnsi="Cambria" w:cs="Times New Roman"/>
      <w:b/>
      <w:bCs/>
      <w:kern w:val="28"/>
      <w:sz w:val="32"/>
      <w:szCs w:val="32"/>
    </w:rPr>
  </w:style>
  <w:style w:type="character" w:customStyle="1" w:styleId="80">
    <w:name w:val="Заголовок 8 Знак"/>
    <w:link w:val="8"/>
    <w:uiPriority w:val="99"/>
    <w:semiHidden/>
    <w:locked/>
    <w:rsid w:val="000C0A90"/>
    <w:rPr>
      <w:rFonts w:ascii="Calibri" w:hAnsi="Calibri"/>
      <w:i/>
      <w:sz w:val="24"/>
      <w:lang w:val="ru-RU" w:eastAsia="ru-RU"/>
    </w:rPr>
  </w:style>
  <w:style w:type="character" w:customStyle="1" w:styleId="40">
    <w:name w:val="Заголовок 4 Знак"/>
    <w:aliases w:val="Знак4 Знак"/>
    <w:link w:val="4"/>
    <w:uiPriority w:val="99"/>
    <w:locked/>
    <w:rsid w:val="000C0A90"/>
    <w:rPr>
      <w:rFonts w:eastAsia="Arial Unicode MS"/>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19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dc:creator>
  <cp:lastModifiedBy>1</cp:lastModifiedBy>
  <cp:revision>10</cp:revision>
  <cp:lastPrinted>2016-10-24T03:46:00Z</cp:lastPrinted>
  <dcterms:created xsi:type="dcterms:W3CDTF">2016-10-24T03:49:00Z</dcterms:created>
  <dcterms:modified xsi:type="dcterms:W3CDTF">2022-12-12T10:14:00Z</dcterms:modified>
</cp:coreProperties>
</file>