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52" w:rsidRPr="002B0003" w:rsidRDefault="00636252" w:rsidP="00636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03">
        <w:rPr>
          <w:rFonts w:ascii="Times New Roman" w:hAnsi="Times New Roman" w:cs="Times New Roman"/>
          <w:b/>
          <w:sz w:val="28"/>
          <w:szCs w:val="28"/>
        </w:rPr>
        <w:t>Важ</w:t>
      </w:r>
      <w:r w:rsidRPr="002B0003">
        <w:rPr>
          <w:rFonts w:ascii="Times New Roman" w:hAnsi="Times New Roman" w:cs="Times New Roman"/>
          <w:b/>
          <w:sz w:val="28"/>
          <w:szCs w:val="28"/>
        </w:rPr>
        <w:t xml:space="preserve">ная информация для жителей Югры!  </w:t>
      </w:r>
    </w:p>
    <w:p w:rsidR="00636252" w:rsidRPr="00636252" w:rsidRDefault="00636252" w:rsidP="00636252">
      <w:pPr>
        <w:jc w:val="both"/>
        <w:rPr>
          <w:rFonts w:ascii="Times New Roman" w:hAnsi="Times New Roman" w:cs="Times New Roman"/>
          <w:sz w:val="28"/>
          <w:szCs w:val="28"/>
        </w:rPr>
      </w:pPr>
      <w:r w:rsidRPr="00636252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6362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6252">
        <w:rPr>
          <w:rFonts w:ascii="Times New Roman" w:hAnsi="Times New Roman" w:cs="Times New Roman"/>
          <w:sz w:val="28"/>
          <w:szCs w:val="28"/>
        </w:rPr>
        <w:t xml:space="preserve"> 5 августа 2019 года опубликованы промежуточные отчетные материалы, содержащие результаты проведения государственной кадастровой оценки объектов капитального строительства, расположенных на территории Ханты-Мансийского автономного округа – Югры. </w:t>
      </w:r>
    </w:p>
    <w:p w:rsidR="00636252" w:rsidRPr="00636252" w:rsidRDefault="00636252" w:rsidP="00636252">
      <w:pPr>
        <w:jc w:val="both"/>
        <w:rPr>
          <w:rFonts w:ascii="Times New Roman" w:hAnsi="Times New Roman" w:cs="Times New Roman"/>
          <w:sz w:val="28"/>
          <w:szCs w:val="28"/>
        </w:rPr>
      </w:pPr>
      <w:r w:rsidRPr="00636252">
        <w:rPr>
          <w:rFonts w:ascii="Times New Roman" w:hAnsi="Times New Roman" w:cs="Times New Roman"/>
          <w:sz w:val="28"/>
          <w:szCs w:val="28"/>
        </w:rPr>
        <w:t xml:space="preserve">Все жители Югры могут ознакомиться с информацией о том, какая кадастровая стоимость будет внесена в Единый государственный реестр недвижимости в отношении интересующих их объектов капитального строительства после утверждения результатов государственной оценки. </w:t>
      </w:r>
    </w:p>
    <w:p w:rsidR="00636252" w:rsidRPr="002B0003" w:rsidRDefault="002B0003" w:rsidP="006362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00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636252" w:rsidRPr="002B0003">
        <w:rPr>
          <w:rFonts w:ascii="Times New Roman" w:hAnsi="Times New Roman" w:cs="Times New Roman"/>
          <w:b/>
          <w:sz w:val="28"/>
          <w:szCs w:val="28"/>
        </w:rPr>
        <w:t xml:space="preserve">о 22 сентября 2019 года включительно к промежуточным отчетным документам любыми заинтересованными лицами могут быть представлены замечания. </w:t>
      </w:r>
    </w:p>
    <w:p w:rsidR="00636252" w:rsidRPr="00636252" w:rsidRDefault="00636252" w:rsidP="00636252">
      <w:pPr>
        <w:jc w:val="both"/>
        <w:rPr>
          <w:rFonts w:ascii="Times New Roman" w:hAnsi="Times New Roman" w:cs="Times New Roman"/>
          <w:sz w:val="28"/>
          <w:szCs w:val="28"/>
        </w:rPr>
      </w:pPr>
      <w:r w:rsidRPr="00636252">
        <w:rPr>
          <w:rFonts w:ascii="Times New Roman" w:hAnsi="Times New Roman" w:cs="Times New Roman"/>
          <w:sz w:val="28"/>
          <w:szCs w:val="28"/>
        </w:rPr>
        <w:t xml:space="preserve">Ознакомиться с материалами, а также с порядком и способами направления замечаний можно на сайте </w:t>
      </w:r>
      <w:proofErr w:type="spellStart"/>
      <w:r w:rsidRPr="006362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6252">
        <w:rPr>
          <w:rFonts w:ascii="Times New Roman" w:hAnsi="Times New Roman" w:cs="Times New Roman"/>
          <w:sz w:val="28"/>
          <w:szCs w:val="28"/>
        </w:rPr>
        <w:t xml:space="preserve"> (www.rosreestr.ru)  в разделе «Электронные услуги и сервисы» → «Получение сведений из фонда  данных государственной кадастровой оценки».</w:t>
      </w:r>
    </w:p>
    <w:p w:rsidR="00636252" w:rsidRPr="00636252" w:rsidRDefault="00636252" w:rsidP="00636252">
      <w:pPr>
        <w:jc w:val="both"/>
        <w:rPr>
          <w:sz w:val="28"/>
          <w:szCs w:val="28"/>
        </w:rPr>
      </w:pPr>
    </w:p>
    <w:p w:rsidR="004F2041" w:rsidRPr="002B0003" w:rsidRDefault="00636252" w:rsidP="00636252">
      <w:pPr>
        <w:jc w:val="both"/>
        <w:rPr>
          <w:rFonts w:ascii="Times New Roman" w:hAnsi="Times New Roman" w:cs="Times New Roman"/>
          <w:sz w:val="28"/>
          <w:szCs w:val="28"/>
        </w:rPr>
      </w:pPr>
      <w:r w:rsidRPr="002B0003">
        <w:rPr>
          <w:rFonts w:ascii="Times New Roman" w:hAnsi="Times New Roman" w:cs="Times New Roman"/>
          <w:sz w:val="28"/>
          <w:szCs w:val="28"/>
        </w:rPr>
        <w:t xml:space="preserve">Управление  </w:t>
      </w:r>
      <w:proofErr w:type="spellStart"/>
      <w:r w:rsidRPr="002B000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B0003">
        <w:rPr>
          <w:rFonts w:ascii="Times New Roman" w:hAnsi="Times New Roman" w:cs="Times New Roman"/>
          <w:sz w:val="28"/>
          <w:szCs w:val="28"/>
        </w:rPr>
        <w:t xml:space="preserve"> по ХМАО – Югре </w:t>
      </w:r>
      <w:bookmarkStart w:id="0" w:name="_GoBack"/>
      <w:bookmarkEnd w:id="0"/>
    </w:p>
    <w:sectPr w:rsidR="004F2041" w:rsidRPr="002B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52"/>
    <w:rsid w:val="002B0003"/>
    <w:rsid w:val="003971D3"/>
    <w:rsid w:val="004F2041"/>
    <w:rsid w:val="006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</dc:creator>
  <cp:lastModifiedBy>Даль</cp:lastModifiedBy>
  <cp:revision>2</cp:revision>
  <dcterms:created xsi:type="dcterms:W3CDTF">2019-08-13T07:16:00Z</dcterms:created>
  <dcterms:modified xsi:type="dcterms:W3CDTF">2019-08-13T09:31:00Z</dcterms:modified>
</cp:coreProperties>
</file>