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5B" w:rsidRDefault="00751B5B" w:rsidP="00273D16">
      <w:pPr>
        <w:pStyle w:val="a3"/>
        <w:spacing w:after="100" w:afterAutospacing="1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1B5B">
        <w:rPr>
          <w:noProof/>
          <w:lang w:eastAsia="ru-RU"/>
        </w:rPr>
        <w:drawing>
          <wp:inline distT="0" distB="0" distL="0" distR="0" wp14:anchorId="1FAC82A8" wp14:editId="381D35B5">
            <wp:extent cx="4724400" cy="552450"/>
            <wp:effectExtent l="0" t="0" r="0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B5B" w:rsidRDefault="00751B5B" w:rsidP="00273D16">
      <w:pPr>
        <w:pStyle w:val="a3"/>
        <w:spacing w:after="100" w:afterAutospacing="1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356F9" w:rsidRPr="00751B5B" w:rsidRDefault="00F356F9" w:rsidP="0035491F">
      <w:pPr>
        <w:pStyle w:val="a3"/>
        <w:spacing w:after="100" w:afterAutospacing="1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51B5B">
        <w:rPr>
          <w:rFonts w:ascii="Times New Roman" w:hAnsi="Times New Roman"/>
          <w:b/>
          <w:sz w:val="28"/>
          <w:szCs w:val="28"/>
          <w:lang w:eastAsia="ru-RU"/>
        </w:rPr>
        <w:t xml:space="preserve">Кадастровая палата назвала самые интересные села, включенные в </w:t>
      </w:r>
      <w:proofErr w:type="spellStart"/>
      <w:r w:rsidRPr="00751B5B">
        <w:rPr>
          <w:rFonts w:ascii="Times New Roman" w:hAnsi="Times New Roman"/>
          <w:b/>
          <w:sz w:val="28"/>
          <w:szCs w:val="28"/>
          <w:lang w:eastAsia="ru-RU"/>
        </w:rPr>
        <w:t>госреестр</w:t>
      </w:r>
      <w:proofErr w:type="spellEnd"/>
      <w:r w:rsidRPr="00751B5B">
        <w:rPr>
          <w:rFonts w:ascii="Times New Roman" w:hAnsi="Times New Roman"/>
          <w:b/>
          <w:sz w:val="28"/>
          <w:szCs w:val="28"/>
          <w:lang w:eastAsia="ru-RU"/>
        </w:rPr>
        <w:t xml:space="preserve"> недвижимости в 2019 год</w:t>
      </w:r>
      <w:r w:rsidR="00187613" w:rsidRPr="00751B5B">
        <w:rPr>
          <w:rFonts w:ascii="Times New Roman" w:hAnsi="Times New Roman"/>
          <w:b/>
          <w:sz w:val="28"/>
          <w:szCs w:val="28"/>
          <w:lang w:eastAsia="ru-RU"/>
        </w:rPr>
        <w:t>у</w:t>
      </w:r>
    </w:p>
    <w:p w:rsidR="00751B5B" w:rsidRPr="0011118B" w:rsidRDefault="00751B5B" w:rsidP="00273D16">
      <w:pPr>
        <w:pStyle w:val="a3"/>
        <w:spacing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2DA5" w:rsidRPr="004A2881" w:rsidRDefault="00FC7218" w:rsidP="00273D16">
      <w:pPr>
        <w:pStyle w:val="a3"/>
        <w:spacing w:after="100" w:afterAutospacing="1"/>
        <w:ind w:firstLine="567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В 2019 году</w:t>
      </w:r>
      <w:r w:rsidR="00D23191">
        <w:rPr>
          <w:rFonts w:ascii="Times New Roman" w:hAnsi="Times New Roman"/>
          <w:i/>
          <w:sz w:val="28"/>
          <w:szCs w:val="28"/>
          <w:lang w:eastAsia="ru-RU"/>
        </w:rPr>
        <w:t xml:space="preserve"> определили границы </w:t>
      </w:r>
      <w:r w:rsidR="004F2F68">
        <w:rPr>
          <w:rFonts w:ascii="Times New Roman" w:hAnsi="Times New Roman"/>
          <w:i/>
          <w:sz w:val="28"/>
          <w:szCs w:val="28"/>
          <w:lang w:eastAsia="ru-RU"/>
        </w:rPr>
        <w:t>Роскошного</w:t>
      </w:r>
      <w:r w:rsidR="00D23191">
        <w:rPr>
          <w:rFonts w:ascii="Times New Roman" w:hAnsi="Times New Roman"/>
          <w:i/>
          <w:sz w:val="28"/>
          <w:szCs w:val="28"/>
          <w:lang w:eastAsia="ru-RU"/>
        </w:rPr>
        <w:t xml:space="preserve">, Барабана, Передней </w:t>
      </w:r>
      <w:proofErr w:type="spellStart"/>
      <w:r w:rsidR="00D23191">
        <w:rPr>
          <w:rFonts w:ascii="Times New Roman" w:hAnsi="Times New Roman"/>
          <w:i/>
          <w:sz w:val="28"/>
          <w:szCs w:val="28"/>
          <w:lang w:eastAsia="ru-RU"/>
        </w:rPr>
        <w:t>Бырки</w:t>
      </w:r>
      <w:proofErr w:type="spellEnd"/>
      <w:r w:rsidR="00D23191">
        <w:rPr>
          <w:rFonts w:ascii="Times New Roman" w:hAnsi="Times New Roman"/>
          <w:i/>
          <w:sz w:val="28"/>
          <w:szCs w:val="28"/>
          <w:lang w:eastAsia="ru-RU"/>
        </w:rPr>
        <w:t xml:space="preserve"> и Красного </w:t>
      </w:r>
      <w:r w:rsidR="004F2F68">
        <w:rPr>
          <w:rFonts w:ascii="Times New Roman" w:hAnsi="Times New Roman"/>
          <w:i/>
          <w:sz w:val="28"/>
          <w:szCs w:val="28"/>
          <w:lang w:eastAsia="ru-RU"/>
        </w:rPr>
        <w:t>Слона</w:t>
      </w:r>
      <w:r w:rsidR="00D23191">
        <w:rPr>
          <w:rFonts w:ascii="Times New Roman" w:hAnsi="Times New Roman"/>
          <w:i/>
          <w:sz w:val="28"/>
          <w:szCs w:val="28"/>
          <w:lang w:eastAsia="ru-RU"/>
        </w:rPr>
        <w:t xml:space="preserve">.  А еще </w:t>
      </w:r>
      <w:proofErr w:type="spellStart"/>
      <w:r w:rsidR="00D23191">
        <w:rPr>
          <w:rFonts w:ascii="Times New Roman" w:hAnsi="Times New Roman"/>
          <w:i/>
          <w:sz w:val="28"/>
          <w:szCs w:val="28"/>
          <w:lang w:eastAsia="ru-RU"/>
        </w:rPr>
        <w:t>госреестр</w:t>
      </w:r>
      <w:proofErr w:type="spellEnd"/>
      <w:r w:rsidR="00D23191">
        <w:rPr>
          <w:rFonts w:ascii="Times New Roman" w:hAnsi="Times New Roman"/>
          <w:i/>
          <w:sz w:val="28"/>
          <w:szCs w:val="28"/>
          <w:lang w:eastAsia="ru-RU"/>
        </w:rPr>
        <w:t xml:space="preserve"> недвижимости пополнился сведениями </w:t>
      </w:r>
      <w:r w:rsidR="00F356F9">
        <w:rPr>
          <w:rFonts w:ascii="Times New Roman" w:hAnsi="Times New Roman"/>
          <w:i/>
          <w:sz w:val="28"/>
          <w:szCs w:val="28"/>
          <w:lang w:eastAsia="ru-RU"/>
        </w:rPr>
        <w:t>о границах деревни Ленин-</w:t>
      </w:r>
      <w:proofErr w:type="spellStart"/>
      <w:r w:rsidR="00F356F9">
        <w:rPr>
          <w:rFonts w:ascii="Times New Roman" w:hAnsi="Times New Roman"/>
          <w:i/>
          <w:sz w:val="28"/>
          <w:szCs w:val="28"/>
          <w:lang w:eastAsia="ru-RU"/>
        </w:rPr>
        <w:t>Буляк</w:t>
      </w:r>
      <w:proofErr w:type="spellEnd"/>
      <w:r w:rsidR="00F356F9">
        <w:rPr>
          <w:rFonts w:ascii="Times New Roman" w:hAnsi="Times New Roman"/>
          <w:i/>
          <w:sz w:val="28"/>
          <w:szCs w:val="28"/>
          <w:lang w:eastAsia="ru-RU"/>
        </w:rPr>
        <w:t xml:space="preserve">, где проживают четыре человека, и села Пристань </w:t>
      </w:r>
      <w:proofErr w:type="spellStart"/>
      <w:r w:rsidR="00F356F9">
        <w:rPr>
          <w:rFonts w:ascii="Times New Roman" w:hAnsi="Times New Roman"/>
          <w:i/>
          <w:sz w:val="28"/>
          <w:szCs w:val="28"/>
          <w:lang w:eastAsia="ru-RU"/>
        </w:rPr>
        <w:t>Исады</w:t>
      </w:r>
      <w:proofErr w:type="spellEnd"/>
      <w:r w:rsidR="00F356F9">
        <w:rPr>
          <w:rFonts w:ascii="Times New Roman" w:hAnsi="Times New Roman"/>
          <w:i/>
          <w:sz w:val="28"/>
          <w:szCs w:val="28"/>
          <w:lang w:eastAsia="ru-RU"/>
        </w:rPr>
        <w:t xml:space="preserve">, где всего два жителя. </w:t>
      </w:r>
    </w:p>
    <w:p w:rsidR="00130B8D" w:rsidRPr="00643CFB" w:rsidRDefault="00982DA5" w:rsidP="00273D16">
      <w:pPr>
        <w:pStyle w:val="a3"/>
        <w:spacing w:after="100" w:afterAutospacing="1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43CFB">
        <w:rPr>
          <w:rFonts w:ascii="Times New Roman" w:hAnsi="Times New Roman"/>
          <w:b/>
          <w:sz w:val="28"/>
          <w:szCs w:val="28"/>
          <w:lang w:eastAsia="ru-RU"/>
        </w:rPr>
        <w:t>В 2019 году ЕГРН пополнился сведениями о границах</w:t>
      </w:r>
      <w:r w:rsidR="004A2881" w:rsidRPr="00643CFB">
        <w:rPr>
          <w:rFonts w:ascii="Times New Roman" w:hAnsi="Times New Roman"/>
          <w:b/>
          <w:sz w:val="28"/>
          <w:szCs w:val="28"/>
          <w:lang w:eastAsia="ru-RU"/>
        </w:rPr>
        <w:t xml:space="preserve"> более </w:t>
      </w:r>
      <w:r w:rsidR="003B032D" w:rsidRPr="003B71CE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187613" w:rsidRPr="003B71CE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3B032D" w:rsidRPr="003B71CE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187613" w:rsidRPr="003B71C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87613" w:rsidRPr="00643CFB">
        <w:rPr>
          <w:rFonts w:ascii="Times New Roman" w:hAnsi="Times New Roman"/>
          <w:b/>
          <w:sz w:val="28"/>
          <w:szCs w:val="28"/>
          <w:lang w:eastAsia="ru-RU"/>
        </w:rPr>
        <w:t>тыс</w:t>
      </w:r>
      <w:r w:rsidR="00D471DC">
        <w:rPr>
          <w:rFonts w:ascii="Times New Roman" w:hAnsi="Times New Roman"/>
          <w:b/>
          <w:sz w:val="28"/>
          <w:szCs w:val="28"/>
          <w:lang w:eastAsia="ru-RU"/>
        </w:rPr>
        <w:t>яч</w:t>
      </w:r>
      <w:r w:rsidR="004A2881" w:rsidRPr="00643CFB">
        <w:rPr>
          <w:rFonts w:ascii="Times New Roman" w:hAnsi="Times New Roman"/>
          <w:b/>
          <w:sz w:val="28"/>
          <w:szCs w:val="28"/>
          <w:lang w:eastAsia="ru-RU"/>
        </w:rPr>
        <w:t xml:space="preserve"> населенных пунктов, в том числе </w:t>
      </w:r>
      <w:r w:rsidR="00D471DC">
        <w:rPr>
          <w:rFonts w:ascii="Times New Roman" w:hAnsi="Times New Roman"/>
          <w:b/>
          <w:sz w:val="28"/>
          <w:szCs w:val="28"/>
          <w:lang w:eastAsia="ru-RU"/>
        </w:rPr>
        <w:t>наи</w:t>
      </w:r>
      <w:r w:rsidR="004A2881" w:rsidRPr="00643CFB">
        <w:rPr>
          <w:rFonts w:ascii="Times New Roman" w:hAnsi="Times New Roman"/>
          <w:b/>
          <w:sz w:val="28"/>
          <w:szCs w:val="28"/>
          <w:lang w:eastAsia="ru-RU"/>
        </w:rPr>
        <w:t xml:space="preserve">менее населенных деревень и сел. </w:t>
      </w:r>
      <w:r w:rsidRPr="00643CFB">
        <w:rPr>
          <w:rFonts w:ascii="Times New Roman" w:hAnsi="Times New Roman"/>
          <w:b/>
          <w:sz w:val="28"/>
          <w:szCs w:val="28"/>
          <w:lang w:eastAsia="ru-RU"/>
        </w:rPr>
        <w:t>На</w:t>
      </w:r>
      <w:r w:rsidR="00D471DC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643CFB">
        <w:rPr>
          <w:rFonts w:ascii="Times New Roman" w:hAnsi="Times New Roman"/>
          <w:b/>
          <w:sz w:val="28"/>
          <w:szCs w:val="28"/>
          <w:lang w:eastAsia="ru-RU"/>
        </w:rPr>
        <w:t>данный момент всего</w:t>
      </w:r>
      <w:r w:rsidR="00797E15" w:rsidRPr="00643CFB">
        <w:rPr>
          <w:rFonts w:ascii="Times New Roman" w:hAnsi="Times New Roman"/>
          <w:b/>
          <w:sz w:val="28"/>
          <w:szCs w:val="28"/>
          <w:lang w:eastAsia="ru-RU"/>
        </w:rPr>
        <w:t xml:space="preserve"> в </w:t>
      </w:r>
      <w:proofErr w:type="spellStart"/>
      <w:r w:rsidR="00797E15" w:rsidRPr="00643CFB">
        <w:rPr>
          <w:rFonts w:ascii="Times New Roman" w:hAnsi="Times New Roman"/>
          <w:b/>
          <w:sz w:val="28"/>
          <w:szCs w:val="28"/>
          <w:lang w:eastAsia="ru-RU"/>
        </w:rPr>
        <w:t>госреестре</w:t>
      </w:r>
      <w:proofErr w:type="spellEnd"/>
      <w:r w:rsidR="00797E15" w:rsidRPr="00643CFB">
        <w:rPr>
          <w:rFonts w:ascii="Times New Roman" w:hAnsi="Times New Roman"/>
          <w:b/>
          <w:sz w:val="28"/>
          <w:szCs w:val="28"/>
          <w:lang w:eastAsia="ru-RU"/>
        </w:rPr>
        <w:t xml:space="preserve"> недвижимости</w:t>
      </w:r>
      <w:r w:rsidR="006D780C" w:rsidRPr="00643CFB">
        <w:rPr>
          <w:rFonts w:ascii="Times New Roman" w:hAnsi="Times New Roman"/>
          <w:b/>
          <w:sz w:val="28"/>
          <w:szCs w:val="28"/>
          <w:lang w:eastAsia="ru-RU"/>
        </w:rPr>
        <w:t xml:space="preserve"> содержатся сведения </w:t>
      </w:r>
      <w:r w:rsidR="003B032D" w:rsidRPr="00643CFB">
        <w:rPr>
          <w:rFonts w:ascii="Times New Roman" w:hAnsi="Times New Roman"/>
          <w:b/>
          <w:sz w:val="28"/>
          <w:szCs w:val="28"/>
          <w:lang w:eastAsia="ru-RU"/>
        </w:rPr>
        <w:t xml:space="preserve">порядка </w:t>
      </w:r>
      <w:r w:rsidR="006D780C" w:rsidRPr="00643CFB">
        <w:rPr>
          <w:rFonts w:ascii="Times New Roman" w:hAnsi="Times New Roman"/>
          <w:b/>
          <w:sz w:val="28"/>
          <w:szCs w:val="28"/>
          <w:lang w:eastAsia="ru-RU"/>
        </w:rPr>
        <w:t>44 тыс</w:t>
      </w:r>
      <w:r w:rsidR="00FC7218" w:rsidRPr="00643CFB">
        <w:rPr>
          <w:rFonts w:ascii="Times New Roman" w:hAnsi="Times New Roman"/>
          <w:b/>
          <w:sz w:val="28"/>
          <w:szCs w:val="28"/>
          <w:lang w:eastAsia="ru-RU"/>
        </w:rPr>
        <w:t>яч границ населенных пунктов РФ.</w:t>
      </w:r>
      <w:r w:rsidR="00130B8D" w:rsidRPr="003B71C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30B8D" w:rsidRPr="00643CFB">
        <w:rPr>
          <w:rFonts w:ascii="Times New Roman" w:hAnsi="Times New Roman"/>
          <w:b/>
          <w:sz w:val="28"/>
          <w:szCs w:val="28"/>
          <w:lang w:eastAsia="ru-RU"/>
        </w:rPr>
        <w:t xml:space="preserve">Количество сведений о границах населенных пунктов, внесённых в ЕГРН, за год увеличилось на </w:t>
      </w:r>
      <w:r w:rsidR="00643CFB" w:rsidRPr="003B71CE">
        <w:rPr>
          <w:rFonts w:ascii="Times New Roman" w:hAnsi="Times New Roman"/>
          <w:b/>
          <w:sz w:val="28"/>
          <w:szCs w:val="28"/>
          <w:lang w:eastAsia="ru-RU"/>
        </w:rPr>
        <w:t>25</w:t>
      </w:r>
      <w:r w:rsidR="00130B8D" w:rsidRPr="003B71CE">
        <w:rPr>
          <w:rFonts w:ascii="Times New Roman" w:hAnsi="Times New Roman"/>
          <w:b/>
          <w:sz w:val="28"/>
          <w:szCs w:val="28"/>
          <w:lang w:eastAsia="ru-RU"/>
        </w:rPr>
        <w:t xml:space="preserve">% </w:t>
      </w:r>
      <w:r w:rsidR="00130B8D" w:rsidRPr="003B71CE">
        <w:rPr>
          <w:rFonts w:ascii="Times New Roman" w:hAnsi="Times New Roman"/>
          <w:b/>
          <w:sz w:val="28"/>
          <w:szCs w:val="28"/>
          <w:lang w:eastAsia="ru-RU"/>
        </w:rPr>
        <w:noBreakHyphen/>
        <w:t xml:space="preserve"> с 3</w:t>
      </w:r>
      <w:r w:rsidR="003B032D" w:rsidRPr="003B71CE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130B8D" w:rsidRPr="003B71CE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3B032D" w:rsidRPr="003B71C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30B8D" w:rsidRPr="003B71C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30B8D" w:rsidRPr="00643CFB">
        <w:rPr>
          <w:rFonts w:ascii="Times New Roman" w:hAnsi="Times New Roman"/>
          <w:b/>
          <w:sz w:val="28"/>
          <w:szCs w:val="28"/>
          <w:lang w:eastAsia="ru-RU"/>
        </w:rPr>
        <w:t xml:space="preserve">тысяч (по состоянию на 1 </w:t>
      </w:r>
      <w:r w:rsidR="003B032D" w:rsidRPr="00643CFB">
        <w:rPr>
          <w:rFonts w:ascii="Times New Roman" w:hAnsi="Times New Roman"/>
          <w:b/>
          <w:sz w:val="28"/>
          <w:szCs w:val="28"/>
          <w:lang w:eastAsia="ru-RU"/>
        </w:rPr>
        <w:t>января</w:t>
      </w:r>
      <w:r w:rsidR="00130B8D" w:rsidRPr="00643CFB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B032D" w:rsidRPr="00643CFB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130B8D" w:rsidRPr="00643CFB">
        <w:rPr>
          <w:rFonts w:ascii="Times New Roman" w:hAnsi="Times New Roman"/>
          <w:b/>
          <w:sz w:val="28"/>
          <w:szCs w:val="28"/>
          <w:lang w:eastAsia="ru-RU"/>
        </w:rPr>
        <w:t xml:space="preserve"> года) до 44 тысяч.</w:t>
      </w:r>
    </w:p>
    <w:p w:rsidR="00E065AB" w:rsidRPr="00797E15" w:rsidRDefault="00E065AB" w:rsidP="00273D16">
      <w:pPr>
        <w:pStyle w:val="a3"/>
        <w:spacing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B8D">
        <w:rPr>
          <w:rFonts w:ascii="Times New Roman" w:hAnsi="Times New Roman"/>
          <w:sz w:val="28"/>
          <w:szCs w:val="28"/>
          <w:lang w:eastAsia="ru-RU"/>
        </w:rPr>
        <w:t>По данным на 1 декаб</w:t>
      </w:r>
      <w:r w:rsidR="00A52514" w:rsidRPr="00130B8D">
        <w:rPr>
          <w:rFonts w:ascii="Times New Roman" w:hAnsi="Times New Roman"/>
          <w:sz w:val="28"/>
          <w:szCs w:val="28"/>
          <w:lang w:eastAsia="ru-RU"/>
        </w:rPr>
        <w:t>ря, в ЕГРН содержатся сведения</w:t>
      </w:r>
      <w:r w:rsidRPr="00130B8D">
        <w:rPr>
          <w:rFonts w:ascii="Times New Roman" w:hAnsi="Times New Roman"/>
          <w:sz w:val="28"/>
          <w:szCs w:val="28"/>
          <w:lang w:eastAsia="ru-RU"/>
        </w:rPr>
        <w:t xml:space="preserve"> почти о 44 тысячах границах населенных пунктов РФ</w:t>
      </w:r>
      <w:r w:rsidR="00B76EF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C7218" w:rsidRPr="00130B8D">
        <w:rPr>
          <w:rFonts w:ascii="Times New Roman" w:hAnsi="Times New Roman"/>
          <w:sz w:val="28"/>
          <w:szCs w:val="28"/>
          <w:lang w:eastAsia="ru-RU"/>
        </w:rPr>
        <w:t>при</w:t>
      </w:r>
      <w:r w:rsidRPr="00130B8D">
        <w:rPr>
          <w:rFonts w:ascii="Times New Roman" w:hAnsi="Times New Roman"/>
          <w:sz w:val="28"/>
          <w:szCs w:val="28"/>
          <w:lang w:eastAsia="ru-RU"/>
        </w:rPr>
        <w:t xml:space="preserve">рост </w:t>
      </w:r>
      <w:r w:rsidR="003F0A69" w:rsidRPr="00130B8D">
        <w:rPr>
          <w:rFonts w:ascii="Times New Roman" w:hAnsi="Times New Roman"/>
          <w:sz w:val="28"/>
          <w:szCs w:val="28"/>
          <w:lang w:eastAsia="ru-RU"/>
        </w:rPr>
        <w:t>количества</w:t>
      </w:r>
      <w:r w:rsidR="00FC7218" w:rsidRPr="00130B8D">
        <w:rPr>
          <w:rFonts w:ascii="Times New Roman" w:hAnsi="Times New Roman"/>
          <w:sz w:val="28"/>
          <w:szCs w:val="28"/>
          <w:lang w:eastAsia="ru-RU"/>
        </w:rPr>
        <w:t xml:space="preserve"> сведений о границах</w:t>
      </w:r>
      <w:r w:rsidR="003F0A69" w:rsidRPr="00130B8D">
        <w:rPr>
          <w:rFonts w:ascii="Times New Roman" w:hAnsi="Times New Roman"/>
          <w:sz w:val="28"/>
          <w:szCs w:val="28"/>
          <w:lang w:eastAsia="ru-RU"/>
        </w:rPr>
        <w:t xml:space="preserve"> населенных пунктов</w:t>
      </w:r>
      <w:r w:rsidR="00FC7218" w:rsidRPr="00130B8D">
        <w:rPr>
          <w:rFonts w:ascii="Times New Roman" w:hAnsi="Times New Roman"/>
          <w:sz w:val="28"/>
          <w:szCs w:val="28"/>
          <w:lang w:eastAsia="ru-RU"/>
        </w:rPr>
        <w:t xml:space="preserve"> во</w:t>
      </w:r>
      <w:r w:rsidRPr="00130B8D">
        <w:rPr>
          <w:rFonts w:ascii="Times New Roman" w:hAnsi="Times New Roman"/>
          <w:sz w:val="28"/>
          <w:szCs w:val="28"/>
          <w:lang w:eastAsia="ru-RU"/>
        </w:rPr>
        <w:t xml:space="preserve"> второ</w:t>
      </w:r>
      <w:r w:rsidR="00FC7218" w:rsidRPr="00130B8D">
        <w:rPr>
          <w:rFonts w:ascii="Times New Roman" w:hAnsi="Times New Roman"/>
          <w:sz w:val="28"/>
          <w:szCs w:val="28"/>
          <w:lang w:eastAsia="ru-RU"/>
        </w:rPr>
        <w:t>м</w:t>
      </w:r>
      <w:r w:rsidRPr="00130B8D">
        <w:rPr>
          <w:rFonts w:ascii="Times New Roman" w:hAnsi="Times New Roman"/>
          <w:sz w:val="28"/>
          <w:szCs w:val="28"/>
          <w:lang w:eastAsia="ru-RU"/>
        </w:rPr>
        <w:t xml:space="preserve"> полугоди</w:t>
      </w:r>
      <w:r w:rsidR="00FC7218" w:rsidRPr="00130B8D">
        <w:rPr>
          <w:rFonts w:ascii="Times New Roman" w:hAnsi="Times New Roman"/>
          <w:sz w:val="28"/>
          <w:szCs w:val="28"/>
          <w:lang w:eastAsia="ru-RU"/>
        </w:rPr>
        <w:t>и</w:t>
      </w:r>
      <w:r w:rsidRPr="00130B8D">
        <w:rPr>
          <w:rFonts w:ascii="Times New Roman" w:hAnsi="Times New Roman"/>
          <w:sz w:val="28"/>
          <w:szCs w:val="28"/>
          <w:lang w:eastAsia="ru-RU"/>
        </w:rPr>
        <w:t xml:space="preserve"> составил 11,7%.</w:t>
      </w:r>
      <w:r w:rsidR="00D23191" w:rsidRPr="00130B8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90B06" w:rsidRDefault="00E065AB" w:rsidP="00273D16">
      <w:pPr>
        <w:pStyle w:val="a3"/>
        <w:spacing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97E15">
        <w:rPr>
          <w:rFonts w:ascii="Times New Roman" w:hAnsi="Times New Roman"/>
          <w:sz w:val="28"/>
          <w:szCs w:val="28"/>
          <w:lang w:eastAsia="ru-RU"/>
        </w:rPr>
        <w:t>В 2019 году в реестр недвижимости пополнили границы таких населенных пунктов, как</w:t>
      </w:r>
      <w:r w:rsidR="00D23191">
        <w:rPr>
          <w:rFonts w:ascii="Times New Roman" w:hAnsi="Times New Roman"/>
          <w:sz w:val="28"/>
          <w:szCs w:val="28"/>
          <w:lang w:eastAsia="ru-RU"/>
        </w:rPr>
        <w:t>, например,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157B">
        <w:rPr>
          <w:rFonts w:ascii="Times New Roman" w:hAnsi="Times New Roman"/>
          <w:sz w:val="28"/>
          <w:szCs w:val="28"/>
          <w:lang w:eastAsia="ru-RU"/>
        </w:rPr>
        <w:t>деревня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032D">
        <w:rPr>
          <w:rFonts w:ascii="Times New Roman" w:hAnsi="Times New Roman"/>
          <w:sz w:val="28"/>
          <w:szCs w:val="28"/>
          <w:lang w:eastAsia="ru-RU"/>
        </w:rPr>
        <w:t xml:space="preserve">Непременная </w:t>
      </w:r>
      <w:proofErr w:type="spellStart"/>
      <w:r w:rsidRPr="003B032D">
        <w:rPr>
          <w:rFonts w:ascii="Times New Roman" w:hAnsi="Times New Roman"/>
          <w:sz w:val="28"/>
          <w:szCs w:val="28"/>
          <w:lang w:eastAsia="ru-RU"/>
        </w:rPr>
        <w:t>Лудзя</w:t>
      </w:r>
      <w:proofErr w:type="spellEnd"/>
      <w:r w:rsidRPr="00797E15">
        <w:rPr>
          <w:rFonts w:ascii="Times New Roman" w:hAnsi="Times New Roman"/>
          <w:sz w:val="28"/>
          <w:szCs w:val="28"/>
          <w:lang w:eastAsia="ru-RU"/>
        </w:rPr>
        <w:t xml:space="preserve"> в республике Удмуртия, сел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>а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 Сёстры, Колено и</w:t>
      </w:r>
      <w:r w:rsidR="00AE3AEF">
        <w:rPr>
          <w:rFonts w:ascii="Times New Roman" w:hAnsi="Times New Roman"/>
          <w:sz w:val="28"/>
          <w:szCs w:val="28"/>
          <w:lang w:eastAsia="ru-RU"/>
        </w:rPr>
        <w:t xml:space="preserve"> Горячка в Саратовской области</w:t>
      </w:r>
      <w:r w:rsidRPr="00797E15">
        <w:rPr>
          <w:rFonts w:ascii="Times New Roman" w:hAnsi="Times New Roman"/>
          <w:sz w:val="28"/>
          <w:szCs w:val="28"/>
          <w:lang w:eastAsia="ru-RU"/>
        </w:rPr>
        <w:t>, деревн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>я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 Барабан в Пермском крае, сел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>о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 Передняя </w:t>
      </w:r>
      <w:proofErr w:type="spellStart"/>
      <w:r w:rsidRPr="00797E15">
        <w:rPr>
          <w:rFonts w:ascii="Times New Roman" w:hAnsi="Times New Roman"/>
          <w:sz w:val="28"/>
          <w:szCs w:val="28"/>
          <w:lang w:eastAsia="ru-RU"/>
        </w:rPr>
        <w:t>Бырка</w:t>
      </w:r>
      <w:proofErr w:type="spellEnd"/>
      <w:r w:rsidRPr="00797E15">
        <w:rPr>
          <w:rFonts w:ascii="Times New Roman" w:hAnsi="Times New Roman"/>
          <w:sz w:val="28"/>
          <w:szCs w:val="28"/>
          <w:lang w:eastAsia="ru-RU"/>
        </w:rPr>
        <w:t xml:space="preserve"> в Забайкальском крае, дерев</w:t>
      </w:r>
      <w:r w:rsidR="00FC7218">
        <w:rPr>
          <w:rFonts w:ascii="Times New Roman" w:hAnsi="Times New Roman"/>
          <w:sz w:val="28"/>
          <w:szCs w:val="28"/>
          <w:lang w:eastAsia="ru-RU"/>
        </w:rPr>
        <w:t>ни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 Красивая и Кислое в Тюменской области, деревн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>я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97E15">
        <w:rPr>
          <w:rFonts w:ascii="Times New Roman" w:hAnsi="Times New Roman"/>
          <w:sz w:val="28"/>
          <w:szCs w:val="28"/>
          <w:lang w:eastAsia="ru-RU"/>
        </w:rPr>
        <w:t>Папуз</w:t>
      </w:r>
      <w:proofErr w:type="spellEnd"/>
      <w:r w:rsidRPr="00797E15">
        <w:rPr>
          <w:rFonts w:ascii="Times New Roman" w:hAnsi="Times New Roman"/>
          <w:sz w:val="28"/>
          <w:szCs w:val="28"/>
          <w:lang w:eastAsia="ru-RU"/>
        </w:rPr>
        <w:t>-Гора и сел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>о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 Вязовый Гай Ульяновской области, сел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>о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 Тёплые Ключи Еврейской автономной области, посёл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>ок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 Черничный и дерев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>н</w:t>
      </w:r>
      <w:r w:rsidR="001D6E68">
        <w:rPr>
          <w:rFonts w:ascii="Times New Roman" w:hAnsi="Times New Roman"/>
          <w:sz w:val="28"/>
          <w:szCs w:val="28"/>
          <w:lang w:eastAsia="ru-RU"/>
        </w:rPr>
        <w:t>и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97E15">
        <w:rPr>
          <w:rFonts w:ascii="Times New Roman" w:hAnsi="Times New Roman"/>
          <w:sz w:val="28"/>
          <w:szCs w:val="28"/>
          <w:lang w:eastAsia="ru-RU"/>
        </w:rPr>
        <w:t>Пиджакова</w:t>
      </w:r>
      <w:proofErr w:type="spellEnd"/>
      <w:r w:rsidRPr="00797E15">
        <w:rPr>
          <w:rFonts w:ascii="Times New Roman" w:hAnsi="Times New Roman"/>
          <w:sz w:val="28"/>
          <w:szCs w:val="28"/>
          <w:lang w:eastAsia="ru-RU"/>
        </w:rPr>
        <w:t xml:space="preserve">, Смородинка, Калачики и </w:t>
      </w:r>
      <w:proofErr w:type="spellStart"/>
      <w:r w:rsidRPr="00797E15">
        <w:rPr>
          <w:rFonts w:ascii="Times New Roman" w:hAnsi="Times New Roman"/>
          <w:sz w:val="28"/>
          <w:szCs w:val="28"/>
          <w:lang w:eastAsia="ru-RU"/>
        </w:rPr>
        <w:t>Ёлкина</w:t>
      </w:r>
      <w:proofErr w:type="spellEnd"/>
      <w:r w:rsidRPr="00797E15">
        <w:rPr>
          <w:rFonts w:ascii="Times New Roman" w:hAnsi="Times New Roman"/>
          <w:sz w:val="28"/>
          <w:szCs w:val="28"/>
          <w:lang w:eastAsia="ru-RU"/>
        </w:rPr>
        <w:t xml:space="preserve"> на территории Свердловской области</w:t>
      </w:r>
      <w:r w:rsidR="004164B0" w:rsidRPr="00797E1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065AB" w:rsidRPr="00797E15" w:rsidRDefault="004164B0" w:rsidP="00273D16">
      <w:pPr>
        <w:pStyle w:val="a3"/>
        <w:spacing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97E15">
        <w:rPr>
          <w:rFonts w:ascii="Times New Roman" w:hAnsi="Times New Roman"/>
          <w:sz w:val="28"/>
          <w:szCs w:val="28"/>
          <w:lang w:eastAsia="ru-RU"/>
        </w:rPr>
        <w:t xml:space="preserve">В Ярославской области официально обрели границы деревни Выдры, </w:t>
      </w:r>
      <w:proofErr w:type="spellStart"/>
      <w:r w:rsidRPr="00797E15">
        <w:rPr>
          <w:rFonts w:ascii="Times New Roman" w:hAnsi="Times New Roman"/>
          <w:sz w:val="28"/>
          <w:szCs w:val="28"/>
          <w:lang w:eastAsia="ru-RU"/>
        </w:rPr>
        <w:t>Гологузово</w:t>
      </w:r>
      <w:proofErr w:type="spellEnd"/>
      <w:r w:rsidRPr="00797E15">
        <w:rPr>
          <w:rFonts w:ascii="Times New Roman" w:hAnsi="Times New Roman"/>
          <w:sz w:val="28"/>
          <w:szCs w:val="28"/>
          <w:lang w:eastAsia="ru-RU"/>
        </w:rPr>
        <w:t>, Негодяйка, Черный Враг и Красный Слон, Верхний Жар и Нижний Жар</w:t>
      </w:r>
      <w:r w:rsidR="0035351F" w:rsidRPr="00797E15">
        <w:rPr>
          <w:rFonts w:ascii="Times New Roman" w:hAnsi="Times New Roman"/>
          <w:sz w:val="28"/>
          <w:szCs w:val="28"/>
          <w:lang w:eastAsia="ru-RU"/>
        </w:rPr>
        <w:t>.</w:t>
      </w:r>
      <w:r w:rsidR="007A2C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2F68">
        <w:rPr>
          <w:rFonts w:ascii="Times New Roman" w:hAnsi="Times New Roman"/>
          <w:sz w:val="28"/>
          <w:szCs w:val="28"/>
          <w:lang w:eastAsia="ru-RU"/>
        </w:rPr>
        <w:t xml:space="preserve">В Белгородской области – хутора Роскошный и </w:t>
      </w:r>
      <w:proofErr w:type="spellStart"/>
      <w:r w:rsidR="004F2F68">
        <w:rPr>
          <w:rFonts w:ascii="Times New Roman" w:hAnsi="Times New Roman"/>
          <w:sz w:val="28"/>
          <w:szCs w:val="28"/>
          <w:lang w:eastAsia="ru-RU"/>
        </w:rPr>
        <w:t>Ездоцкий</w:t>
      </w:r>
      <w:proofErr w:type="spellEnd"/>
      <w:r w:rsidR="004F2F6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A2C3F">
        <w:rPr>
          <w:rFonts w:ascii="Times New Roman" w:hAnsi="Times New Roman"/>
          <w:sz w:val="28"/>
          <w:szCs w:val="28"/>
          <w:lang w:eastAsia="ru-RU"/>
        </w:rPr>
        <w:t xml:space="preserve">В текущем году </w:t>
      </w:r>
      <w:r w:rsidR="003C144A">
        <w:rPr>
          <w:rFonts w:ascii="Times New Roman" w:hAnsi="Times New Roman"/>
          <w:sz w:val="28"/>
          <w:szCs w:val="28"/>
          <w:lang w:eastAsia="ru-RU"/>
        </w:rPr>
        <w:t xml:space="preserve">в реестр </w:t>
      </w:r>
      <w:r w:rsidR="007A2C3F">
        <w:rPr>
          <w:rFonts w:ascii="Times New Roman" w:hAnsi="Times New Roman"/>
          <w:sz w:val="28"/>
          <w:szCs w:val="28"/>
          <w:lang w:eastAsia="ru-RU"/>
        </w:rPr>
        <w:t xml:space="preserve">были </w:t>
      </w:r>
      <w:r w:rsidR="003C144A">
        <w:rPr>
          <w:rFonts w:ascii="Times New Roman" w:hAnsi="Times New Roman"/>
          <w:sz w:val="28"/>
          <w:szCs w:val="28"/>
          <w:lang w:eastAsia="ru-RU"/>
        </w:rPr>
        <w:t>внесены</w:t>
      </w:r>
      <w:r w:rsidR="007A2C3F">
        <w:rPr>
          <w:rFonts w:ascii="Times New Roman" w:hAnsi="Times New Roman"/>
          <w:sz w:val="28"/>
          <w:szCs w:val="28"/>
          <w:lang w:eastAsia="ru-RU"/>
        </w:rPr>
        <w:t xml:space="preserve"> и границы Грани – села в Воронежской области, и границы Архангела – села в Ивановской области.</w:t>
      </w:r>
      <w:r w:rsidR="00090B06">
        <w:rPr>
          <w:rFonts w:ascii="Times New Roman" w:hAnsi="Times New Roman"/>
          <w:sz w:val="28"/>
          <w:szCs w:val="28"/>
          <w:lang w:eastAsia="ru-RU"/>
        </w:rPr>
        <w:t xml:space="preserve"> Русская </w:t>
      </w:r>
      <w:proofErr w:type="spellStart"/>
      <w:r w:rsidR="00090B06">
        <w:rPr>
          <w:rFonts w:ascii="Times New Roman" w:hAnsi="Times New Roman"/>
          <w:sz w:val="28"/>
          <w:szCs w:val="28"/>
          <w:lang w:eastAsia="ru-RU"/>
        </w:rPr>
        <w:t>Конопелька</w:t>
      </w:r>
      <w:proofErr w:type="spellEnd"/>
      <w:r w:rsidR="00090B06">
        <w:rPr>
          <w:rFonts w:ascii="Times New Roman" w:hAnsi="Times New Roman"/>
          <w:sz w:val="28"/>
          <w:szCs w:val="28"/>
          <w:lang w:eastAsia="ru-RU"/>
        </w:rPr>
        <w:t xml:space="preserve"> и Красный Пахарь – деревня и поселок в К</w:t>
      </w:r>
      <w:r w:rsidR="00977808">
        <w:rPr>
          <w:rFonts w:ascii="Times New Roman" w:hAnsi="Times New Roman"/>
          <w:sz w:val="28"/>
          <w:szCs w:val="28"/>
          <w:lang w:eastAsia="ru-RU"/>
        </w:rPr>
        <w:t>урс</w:t>
      </w:r>
      <w:r w:rsidR="00090B06">
        <w:rPr>
          <w:rFonts w:ascii="Times New Roman" w:hAnsi="Times New Roman"/>
          <w:sz w:val="28"/>
          <w:szCs w:val="28"/>
          <w:lang w:eastAsia="ru-RU"/>
        </w:rPr>
        <w:t>кой области – также могут похвастаться окончательным оформлением своих границ.</w:t>
      </w:r>
    </w:p>
    <w:p w:rsidR="00E065AB" w:rsidRPr="00797E15" w:rsidRDefault="00797E15" w:rsidP="00273D16">
      <w:pPr>
        <w:pStyle w:val="a3"/>
        <w:spacing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97E15">
        <w:rPr>
          <w:rFonts w:ascii="Times New Roman" w:hAnsi="Times New Roman"/>
          <w:sz w:val="28"/>
          <w:szCs w:val="28"/>
          <w:lang w:eastAsia="ru-RU"/>
        </w:rPr>
        <w:t>Сведения о границах населенных</w:t>
      </w:r>
      <w:r w:rsidR="0035351F" w:rsidRPr="00797E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7E15">
        <w:rPr>
          <w:rFonts w:ascii="Times New Roman" w:hAnsi="Times New Roman"/>
          <w:sz w:val="28"/>
          <w:szCs w:val="28"/>
          <w:lang w:eastAsia="ru-RU"/>
        </w:rPr>
        <w:t>пунктов</w:t>
      </w:r>
      <w:r w:rsidR="0035351F" w:rsidRPr="00797E15">
        <w:rPr>
          <w:rFonts w:ascii="Times New Roman" w:hAnsi="Times New Roman"/>
          <w:sz w:val="28"/>
          <w:szCs w:val="28"/>
          <w:lang w:eastAsia="ru-RU"/>
        </w:rPr>
        <w:t xml:space="preserve"> с малым числом жителей также 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подлежат определению и учету. Так, в 2019 году в </w:t>
      </w:r>
      <w:proofErr w:type="spellStart"/>
      <w:r w:rsidRPr="00797E15">
        <w:rPr>
          <w:rFonts w:ascii="Times New Roman" w:hAnsi="Times New Roman"/>
          <w:sz w:val="28"/>
          <w:szCs w:val="28"/>
          <w:lang w:eastAsia="ru-RU"/>
        </w:rPr>
        <w:t>госреестр</w:t>
      </w:r>
      <w:proofErr w:type="spellEnd"/>
      <w:r w:rsidRPr="00797E15">
        <w:rPr>
          <w:rFonts w:ascii="Times New Roman" w:hAnsi="Times New Roman"/>
          <w:sz w:val="28"/>
          <w:szCs w:val="28"/>
          <w:lang w:eastAsia="ru-RU"/>
        </w:rPr>
        <w:t xml:space="preserve"> недвижимости внесены сведения о границах 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>деревн</w:t>
      </w:r>
      <w:r w:rsidRPr="00797E15">
        <w:rPr>
          <w:rFonts w:ascii="Times New Roman" w:hAnsi="Times New Roman"/>
          <w:sz w:val="28"/>
          <w:szCs w:val="28"/>
          <w:lang w:eastAsia="ru-RU"/>
        </w:rPr>
        <w:t>и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 xml:space="preserve"> Ленин-</w:t>
      </w:r>
      <w:proofErr w:type="spellStart"/>
      <w:r w:rsidR="00E60582" w:rsidRPr="00797E15">
        <w:rPr>
          <w:rFonts w:ascii="Times New Roman" w:hAnsi="Times New Roman"/>
          <w:sz w:val="28"/>
          <w:szCs w:val="28"/>
          <w:lang w:eastAsia="ru-RU"/>
        </w:rPr>
        <w:t>Буляк</w:t>
      </w:r>
      <w:proofErr w:type="spellEnd"/>
      <w:r w:rsidR="00E60582" w:rsidRPr="00797E15">
        <w:rPr>
          <w:rFonts w:ascii="Times New Roman" w:hAnsi="Times New Roman"/>
          <w:sz w:val="28"/>
          <w:szCs w:val="28"/>
          <w:lang w:eastAsia="ru-RU"/>
        </w:rPr>
        <w:t xml:space="preserve"> в республике Башкортостан (в переводе на русский язык </w:t>
      </w:r>
      <w:r w:rsidR="00982DA5">
        <w:rPr>
          <w:rFonts w:ascii="Times New Roman" w:hAnsi="Times New Roman"/>
          <w:sz w:val="28"/>
          <w:szCs w:val="28"/>
          <w:lang w:eastAsia="ru-RU"/>
        </w:rPr>
        <w:noBreakHyphen/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 xml:space="preserve"> Ленин-Подарок</w:t>
      </w:r>
      <w:r w:rsidRPr="00797E15">
        <w:rPr>
          <w:rFonts w:ascii="Times New Roman" w:hAnsi="Times New Roman"/>
          <w:sz w:val="28"/>
          <w:szCs w:val="28"/>
          <w:lang w:eastAsia="ru-RU"/>
        </w:rPr>
        <w:t>)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>,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 где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 xml:space="preserve"> проживают </w:t>
      </w:r>
      <w:r w:rsidR="00090B06">
        <w:rPr>
          <w:rFonts w:ascii="Times New Roman" w:hAnsi="Times New Roman"/>
          <w:sz w:val="28"/>
          <w:szCs w:val="28"/>
          <w:lang w:eastAsia="ru-RU"/>
        </w:rPr>
        <w:t xml:space="preserve">четыре 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>человека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, и 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 xml:space="preserve">села Пристань </w:t>
      </w:r>
      <w:proofErr w:type="spellStart"/>
      <w:r w:rsidR="00E60582" w:rsidRPr="00797E15">
        <w:rPr>
          <w:rFonts w:ascii="Times New Roman" w:hAnsi="Times New Roman"/>
          <w:sz w:val="28"/>
          <w:szCs w:val="28"/>
          <w:lang w:eastAsia="ru-RU"/>
        </w:rPr>
        <w:t>Исады</w:t>
      </w:r>
      <w:proofErr w:type="spellEnd"/>
      <w:r w:rsidR="00E60582" w:rsidRPr="00797E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 xml:space="preserve">Вологодской </w:t>
      </w:r>
      <w:r w:rsidRPr="00797E15">
        <w:rPr>
          <w:rFonts w:ascii="Times New Roman" w:hAnsi="Times New Roman"/>
          <w:sz w:val="28"/>
          <w:szCs w:val="28"/>
          <w:lang w:eastAsia="ru-RU"/>
        </w:rPr>
        <w:t>област</w:t>
      </w:r>
      <w:r w:rsidR="00090B06">
        <w:rPr>
          <w:rFonts w:ascii="Times New Roman" w:hAnsi="Times New Roman"/>
          <w:sz w:val="28"/>
          <w:szCs w:val="28"/>
          <w:lang w:eastAsia="ru-RU"/>
        </w:rPr>
        <w:t>и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, где 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>проживают два человека</w:t>
      </w:r>
      <w:r w:rsidRPr="00797E15">
        <w:rPr>
          <w:rFonts w:ascii="Times New Roman" w:hAnsi="Times New Roman"/>
          <w:sz w:val="28"/>
          <w:szCs w:val="28"/>
          <w:lang w:eastAsia="ru-RU"/>
        </w:rPr>
        <w:t>.</w:t>
      </w:r>
    </w:p>
    <w:p w:rsidR="0035491F" w:rsidRDefault="00982DA5" w:rsidP="0035491F">
      <w:pPr>
        <w:pStyle w:val="a3"/>
        <w:spacing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82DA5">
        <w:rPr>
          <w:rFonts w:ascii="Times New Roman" w:hAnsi="Times New Roman"/>
          <w:i/>
          <w:sz w:val="28"/>
          <w:szCs w:val="28"/>
          <w:lang w:eastAsia="ru-RU"/>
        </w:rPr>
        <w:t xml:space="preserve">На землях населенных пунктов разрешена застройка жилыми домами и их реконструкция, возведение социальных и коммунально-бытовых </w:t>
      </w:r>
      <w:r w:rsidRPr="00982DA5">
        <w:rPr>
          <w:rFonts w:ascii="Times New Roman" w:hAnsi="Times New Roman"/>
          <w:i/>
          <w:sz w:val="28"/>
          <w:szCs w:val="28"/>
          <w:lang w:eastAsia="ru-RU"/>
        </w:rPr>
        <w:lastRenderedPageBreak/>
        <w:t>объектов для проживающих в них граждан</w:t>
      </w:r>
      <w:r w:rsidR="00E065AB" w:rsidRPr="00797E1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noBreakHyphen/>
        <w:t xml:space="preserve"> </w:t>
      </w:r>
      <w:r w:rsidR="00E065AB" w:rsidRPr="00797E15">
        <w:rPr>
          <w:rFonts w:ascii="Times New Roman" w:hAnsi="Times New Roman"/>
          <w:sz w:val="28"/>
          <w:szCs w:val="28"/>
          <w:lang w:eastAsia="ru-RU"/>
        </w:rPr>
        <w:t xml:space="preserve">отмечает </w:t>
      </w:r>
      <w:r w:rsidR="00AE3AEF" w:rsidRPr="00797E15">
        <w:rPr>
          <w:rFonts w:ascii="Times New Roman" w:hAnsi="Times New Roman"/>
          <w:b/>
          <w:sz w:val="28"/>
          <w:szCs w:val="28"/>
          <w:lang w:eastAsia="ru-RU"/>
        </w:rPr>
        <w:t>замглавы Федеральной кадастровой палаты Марина Семенова</w:t>
      </w:r>
      <w:r w:rsidR="00AE3AEF" w:rsidRPr="00797E15">
        <w:rPr>
          <w:rFonts w:ascii="Times New Roman" w:hAnsi="Times New Roman"/>
          <w:sz w:val="28"/>
          <w:szCs w:val="28"/>
          <w:lang w:eastAsia="ru-RU"/>
        </w:rPr>
        <w:t>.</w:t>
      </w:r>
      <w:r w:rsidR="00AE3A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A52514">
        <w:rPr>
          <w:rFonts w:ascii="Times New Roman" w:hAnsi="Times New Roman"/>
          <w:i/>
          <w:sz w:val="28"/>
          <w:szCs w:val="28"/>
          <w:lang w:eastAsia="ru-RU"/>
        </w:rPr>
        <w:t>И в</w:t>
      </w:r>
      <w:r w:rsidRPr="00982DA5">
        <w:rPr>
          <w:rFonts w:ascii="Times New Roman" w:hAnsi="Times New Roman"/>
          <w:i/>
          <w:sz w:val="28"/>
          <w:szCs w:val="28"/>
          <w:lang w:eastAsia="ru-RU"/>
        </w:rPr>
        <w:t>ажно пони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мать, </w:t>
      </w:r>
      <w:r w:rsidR="00C02B7A" w:rsidRPr="00982DA5">
        <w:rPr>
          <w:rFonts w:ascii="Times New Roman" w:hAnsi="Times New Roman"/>
          <w:i/>
          <w:sz w:val="28"/>
          <w:szCs w:val="28"/>
          <w:lang w:eastAsia="ru-RU"/>
        </w:rPr>
        <w:t xml:space="preserve">что </w:t>
      </w:r>
      <w:r w:rsidR="00E065AB" w:rsidRPr="00982DA5">
        <w:rPr>
          <w:rFonts w:ascii="Times New Roman" w:hAnsi="Times New Roman"/>
          <w:i/>
          <w:sz w:val="28"/>
          <w:szCs w:val="28"/>
          <w:lang w:eastAsia="ru-RU"/>
        </w:rPr>
        <w:t>учёт территориальных границ различных населенных пунктов предотвращает возможность мошеннических действий при выделении земельных участков под строительство и использовани</w:t>
      </w:r>
      <w:r>
        <w:rPr>
          <w:rFonts w:ascii="Times New Roman" w:hAnsi="Times New Roman"/>
          <w:i/>
          <w:sz w:val="28"/>
          <w:szCs w:val="28"/>
          <w:lang w:eastAsia="ru-RU"/>
        </w:rPr>
        <w:t>е</w:t>
      </w:r>
      <w:r w:rsidR="00D23191">
        <w:rPr>
          <w:rFonts w:ascii="Times New Roman" w:hAnsi="Times New Roman"/>
          <w:i/>
          <w:sz w:val="28"/>
          <w:szCs w:val="28"/>
          <w:lang w:eastAsia="ru-RU"/>
        </w:rPr>
        <w:t xml:space="preserve"> земель не по назначению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D2319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5491F" w:rsidRDefault="00273D16" w:rsidP="0035491F">
      <w:pPr>
        <w:pStyle w:val="a3"/>
        <w:spacing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территории Ханты- Мансийского автономного округа – Югры</w:t>
      </w:r>
      <w:r w:rsidRPr="0027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195 населенных пунктов, границы установлены у 128</w:t>
      </w:r>
      <w:r w:rsidRPr="00273D1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  <w:r w:rsidRPr="00273D16">
        <w:rPr>
          <w:i/>
        </w:rPr>
        <w:t xml:space="preserve"> </w:t>
      </w:r>
      <w:r w:rsidRPr="00273D1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отметил заместитель директора - начальник регионального отделения Кадастровой палаты по Уральскому федеральному округу </w:t>
      </w:r>
      <w:proofErr w:type="spellStart"/>
      <w:r w:rsidRPr="00273D1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Засыпкин</w:t>
      </w:r>
      <w:proofErr w:type="spellEnd"/>
      <w:r w:rsidRPr="00273D1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Эдуард. </w:t>
      </w:r>
      <w:r w:rsidRPr="00273D16">
        <w:rPr>
          <w:rFonts w:ascii="Times New Roman" w:hAnsi="Times New Roman"/>
          <w:sz w:val="28"/>
          <w:szCs w:val="28"/>
        </w:rPr>
        <w:t>Филиал продолжает работы по постановке на учет границ населенных пунктов и муниципальных образований.</w:t>
      </w:r>
    </w:p>
    <w:p w:rsidR="00B76EF2" w:rsidRDefault="00AE3AEF" w:rsidP="0035491F">
      <w:pPr>
        <w:pStyle w:val="a3"/>
        <w:spacing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Всего в стране </w:t>
      </w:r>
      <w:r w:rsidRPr="00AE3AEF">
        <w:rPr>
          <w:rFonts w:ascii="Times New Roman" w:hAnsi="Times New Roman"/>
          <w:sz w:val="28"/>
          <w:szCs w:val="28"/>
          <w:lang w:eastAsia="ru-RU"/>
        </w:rPr>
        <w:t xml:space="preserve">155,7 тысяч </w:t>
      </w:r>
      <w:r>
        <w:rPr>
          <w:rFonts w:ascii="Times New Roman" w:hAnsi="Times New Roman"/>
          <w:sz w:val="28"/>
          <w:szCs w:val="28"/>
          <w:lang w:eastAsia="ru-RU"/>
        </w:rPr>
        <w:t>населенных пунктов</w:t>
      </w:r>
      <w:r w:rsidRPr="00AE3AEF">
        <w:rPr>
          <w:rFonts w:ascii="Times New Roman" w:hAnsi="Times New Roman"/>
          <w:sz w:val="28"/>
          <w:szCs w:val="28"/>
          <w:lang w:eastAsia="ru-RU"/>
        </w:rPr>
        <w:t>. Согласно поручению Правительства РФ, к 2021 году работа по внесению границ всех населенных пунктов в реестр недвижимости должна быть завершена.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E24FF" w:rsidRDefault="00AE3AEF" w:rsidP="00273D16">
      <w:pPr>
        <w:pStyle w:val="a3"/>
        <w:spacing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FC7218">
        <w:rPr>
          <w:rFonts w:ascii="Times New Roman" w:hAnsi="Times New Roman"/>
          <w:i/>
          <w:sz w:val="28"/>
          <w:szCs w:val="28"/>
          <w:lang w:eastAsia="ru-RU"/>
        </w:rPr>
        <w:t xml:space="preserve">Наполнение </w:t>
      </w:r>
      <w:proofErr w:type="spellStart"/>
      <w:r w:rsidRPr="00FC7218">
        <w:rPr>
          <w:rFonts w:ascii="Times New Roman" w:hAnsi="Times New Roman"/>
          <w:i/>
          <w:sz w:val="28"/>
          <w:szCs w:val="28"/>
          <w:lang w:eastAsia="ru-RU"/>
        </w:rPr>
        <w:t>госреестра</w:t>
      </w:r>
      <w:proofErr w:type="spellEnd"/>
      <w:r w:rsidRPr="00FC7218">
        <w:rPr>
          <w:rFonts w:ascii="Times New Roman" w:hAnsi="Times New Roman"/>
          <w:i/>
          <w:sz w:val="28"/>
          <w:szCs w:val="28"/>
          <w:lang w:eastAsia="ru-RU"/>
        </w:rPr>
        <w:t xml:space="preserve"> недвижимости сведениями о границах населенных пунктов напрямую зависит от работы региональных администраций, так как именно они инициируют, согласно законодательству, работу по установлению точных границ и направляют данные о них в Кадастровую п</w:t>
      </w:r>
      <w:r>
        <w:rPr>
          <w:rFonts w:ascii="Times New Roman" w:hAnsi="Times New Roman"/>
          <w:sz w:val="28"/>
          <w:szCs w:val="28"/>
          <w:lang w:eastAsia="ru-RU"/>
        </w:rPr>
        <w:t>алату»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noBreakHyphen/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 напоминает </w:t>
      </w:r>
      <w:r w:rsidRPr="00797E15">
        <w:rPr>
          <w:rFonts w:ascii="Times New Roman" w:hAnsi="Times New Roman"/>
          <w:b/>
          <w:sz w:val="28"/>
          <w:szCs w:val="28"/>
          <w:lang w:eastAsia="ru-RU"/>
        </w:rPr>
        <w:t>замглавы Федеральной кадастровой палаты Марина Семенова</w:t>
      </w:r>
      <w:r w:rsidRPr="00797E15">
        <w:rPr>
          <w:rFonts w:ascii="Times New Roman" w:hAnsi="Times New Roman"/>
          <w:sz w:val="28"/>
          <w:szCs w:val="28"/>
          <w:lang w:eastAsia="ru-RU"/>
        </w:rPr>
        <w:t>.</w:t>
      </w:r>
    </w:p>
    <w:p w:rsidR="00751B5B" w:rsidRDefault="00751B5B" w:rsidP="00273D16">
      <w:pPr>
        <w:pStyle w:val="a3"/>
        <w:spacing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1B5B" w:rsidRDefault="00751B5B" w:rsidP="00273D16">
      <w:pPr>
        <w:pStyle w:val="a3"/>
        <w:spacing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1B5B" w:rsidRDefault="00751B5B" w:rsidP="00273D16">
      <w:pPr>
        <w:pStyle w:val="a3"/>
        <w:spacing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51B5B" w:rsidRPr="00751B5B" w:rsidRDefault="00751B5B" w:rsidP="00751B5B">
      <w:pPr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 w:rsidRPr="00751B5B">
        <w:rPr>
          <w:rFonts w:ascii="Times New Roman" w:hAnsi="Times New Roman" w:cs="Times New Roman"/>
          <w:bCs/>
          <w:iCs/>
        </w:rPr>
        <w:t>Кадастровая палата по Уральскому федеральному округу</w:t>
      </w:r>
    </w:p>
    <w:sectPr w:rsidR="00751B5B" w:rsidRPr="00751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AB"/>
    <w:rsid w:val="00090B06"/>
    <w:rsid w:val="0011118B"/>
    <w:rsid w:val="00130B8D"/>
    <w:rsid w:val="00187613"/>
    <w:rsid w:val="001D6E68"/>
    <w:rsid w:val="00273D16"/>
    <w:rsid w:val="003155E5"/>
    <w:rsid w:val="0035351F"/>
    <w:rsid w:val="0035491F"/>
    <w:rsid w:val="003B032D"/>
    <w:rsid w:val="003B71CE"/>
    <w:rsid w:val="003C144A"/>
    <w:rsid w:val="003F0A69"/>
    <w:rsid w:val="004142A5"/>
    <w:rsid w:val="004164B0"/>
    <w:rsid w:val="004A2881"/>
    <w:rsid w:val="004F2F68"/>
    <w:rsid w:val="00624062"/>
    <w:rsid w:val="00643CFB"/>
    <w:rsid w:val="006D56B1"/>
    <w:rsid w:val="006D780C"/>
    <w:rsid w:val="00751B5B"/>
    <w:rsid w:val="00797E15"/>
    <w:rsid w:val="007A2C3F"/>
    <w:rsid w:val="008E24FF"/>
    <w:rsid w:val="008E3503"/>
    <w:rsid w:val="00977808"/>
    <w:rsid w:val="00982DA5"/>
    <w:rsid w:val="009C2233"/>
    <w:rsid w:val="00A22301"/>
    <w:rsid w:val="00A52514"/>
    <w:rsid w:val="00A954E6"/>
    <w:rsid w:val="00AE3AEF"/>
    <w:rsid w:val="00B76EF2"/>
    <w:rsid w:val="00C02B7A"/>
    <w:rsid w:val="00D23191"/>
    <w:rsid w:val="00D471DC"/>
    <w:rsid w:val="00E065AB"/>
    <w:rsid w:val="00E1157B"/>
    <w:rsid w:val="00E60582"/>
    <w:rsid w:val="00F24D75"/>
    <w:rsid w:val="00F356F9"/>
    <w:rsid w:val="00FA3E36"/>
    <w:rsid w:val="00FC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AB"/>
    <w:pPr>
      <w:spacing w:after="200" w:line="276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5A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95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54E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AB"/>
    <w:pPr>
      <w:spacing w:after="200" w:line="276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5A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95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54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rusdr</dc:creator>
  <cp:keywords/>
  <dc:description/>
  <cp:lastModifiedBy>Первухина Надежда Михайловна</cp:lastModifiedBy>
  <cp:revision>14</cp:revision>
  <cp:lastPrinted>2019-12-23T06:04:00Z</cp:lastPrinted>
  <dcterms:created xsi:type="dcterms:W3CDTF">2019-12-13T08:29:00Z</dcterms:created>
  <dcterms:modified xsi:type="dcterms:W3CDTF">2019-12-27T04:40:00Z</dcterms:modified>
</cp:coreProperties>
</file>