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DA" w:rsidRPr="00661EDA" w:rsidRDefault="00661EDA" w:rsidP="00661ED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1EDA">
        <w:rPr>
          <w:rFonts w:ascii="Times New Roman" w:hAnsi="Times New Roman" w:cs="Times New Roman"/>
          <w:sz w:val="28"/>
          <w:szCs w:val="28"/>
        </w:rPr>
        <w:t xml:space="preserve">Прием цифрового эфирного телевидения может осуществляться на телевизор со встроенным цифровым тюнером DVB-T2/MPEG-4 и поддержкой режима </w:t>
      </w:r>
      <w:proofErr w:type="spellStart"/>
      <w:r w:rsidRPr="00661EDA">
        <w:rPr>
          <w:rFonts w:ascii="Times New Roman" w:hAnsi="Times New Roman" w:cs="Times New Roman"/>
          <w:sz w:val="28"/>
          <w:szCs w:val="28"/>
        </w:rPr>
        <w:t>Multiple</w:t>
      </w:r>
      <w:proofErr w:type="spellEnd"/>
      <w:r w:rsidRPr="00661EDA">
        <w:rPr>
          <w:rFonts w:ascii="Times New Roman" w:hAnsi="Times New Roman" w:cs="Times New Roman"/>
          <w:sz w:val="28"/>
          <w:szCs w:val="28"/>
        </w:rPr>
        <w:t xml:space="preserve"> PLP или на обычный аналоговый телевизор, подключенный к цифровой приставке с поддержкой DVB-T2/MPEG-4 и режима </w:t>
      </w:r>
      <w:proofErr w:type="spellStart"/>
      <w:r w:rsidRPr="00661EDA">
        <w:rPr>
          <w:rFonts w:ascii="Times New Roman" w:hAnsi="Times New Roman" w:cs="Times New Roman"/>
          <w:sz w:val="28"/>
          <w:szCs w:val="28"/>
        </w:rPr>
        <w:t>Multiple</w:t>
      </w:r>
      <w:proofErr w:type="spellEnd"/>
      <w:r w:rsidRPr="00661EDA">
        <w:rPr>
          <w:rFonts w:ascii="Times New Roman" w:hAnsi="Times New Roman" w:cs="Times New Roman"/>
          <w:sz w:val="28"/>
          <w:szCs w:val="28"/>
        </w:rPr>
        <w:t xml:space="preserve"> PLP и с антенной дециметрового диапазона (коллективной или индивидуальной).</w:t>
      </w:r>
    </w:p>
    <w:p w:rsidR="00661EDA" w:rsidRPr="00661EDA" w:rsidRDefault="00661EDA" w:rsidP="00661ED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1EDA">
        <w:rPr>
          <w:rFonts w:ascii="Times New Roman" w:hAnsi="Times New Roman" w:cs="Times New Roman"/>
          <w:sz w:val="28"/>
          <w:szCs w:val="28"/>
        </w:rPr>
        <w:t xml:space="preserve">Используйте при настройке цифрового эфирного телевидения инструкцию по эксплуатации вашего телевизора и/или приставки. К общим рекомендациям по настройке приемной телеаппаратуры можно отнести </w:t>
      </w:r>
      <w:proofErr w:type="gramStart"/>
      <w:r w:rsidRPr="00661EDA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661EDA">
        <w:rPr>
          <w:rFonts w:ascii="Times New Roman" w:hAnsi="Times New Roman" w:cs="Times New Roman"/>
          <w:sz w:val="28"/>
          <w:szCs w:val="28"/>
        </w:rPr>
        <w:t>:</w:t>
      </w:r>
    </w:p>
    <w:p w:rsidR="00661EDA" w:rsidRPr="00661EDA" w:rsidRDefault="00661EDA" w:rsidP="00661EDA">
      <w:pPr>
        <w:jc w:val="both"/>
        <w:rPr>
          <w:rFonts w:ascii="Times New Roman" w:hAnsi="Times New Roman" w:cs="Times New Roman"/>
          <w:sz w:val="28"/>
          <w:szCs w:val="28"/>
        </w:rPr>
      </w:pPr>
      <w:r w:rsidRPr="00661EDA">
        <w:rPr>
          <w:rFonts w:ascii="Times New Roman" w:hAnsi="Times New Roman" w:cs="Times New Roman"/>
          <w:sz w:val="28"/>
          <w:szCs w:val="28"/>
        </w:rPr>
        <w:t>подключите штекер антенного кабеля и, при необходимости, цифровой приставки к телевизору;</w:t>
      </w:r>
    </w:p>
    <w:p w:rsidR="00661EDA" w:rsidRPr="00661EDA" w:rsidRDefault="00661EDA" w:rsidP="00661EDA">
      <w:pPr>
        <w:jc w:val="both"/>
        <w:rPr>
          <w:rFonts w:ascii="Times New Roman" w:hAnsi="Times New Roman" w:cs="Times New Roman"/>
          <w:sz w:val="28"/>
          <w:szCs w:val="28"/>
        </w:rPr>
      </w:pPr>
      <w:r w:rsidRPr="00661EDA">
        <w:rPr>
          <w:rFonts w:ascii="Times New Roman" w:hAnsi="Times New Roman" w:cs="Times New Roman"/>
          <w:sz w:val="28"/>
          <w:szCs w:val="28"/>
        </w:rPr>
        <w:t>подключите автопоиск каналов - телевизор настроится на соответствующий цифровой эфирный канал, при настройке на канал в ручном режиме необходимо указать частоту канала (например, 35 ТВ канал, 685 МГц);</w:t>
      </w:r>
    </w:p>
    <w:p w:rsidR="00661EDA" w:rsidRPr="00661EDA" w:rsidRDefault="00661EDA" w:rsidP="00661EDA">
      <w:pPr>
        <w:jc w:val="both"/>
        <w:rPr>
          <w:rFonts w:ascii="Times New Roman" w:hAnsi="Times New Roman" w:cs="Times New Roman"/>
          <w:sz w:val="28"/>
          <w:szCs w:val="28"/>
        </w:rPr>
      </w:pPr>
      <w:r w:rsidRPr="00661EDA">
        <w:rPr>
          <w:rFonts w:ascii="Times New Roman" w:hAnsi="Times New Roman" w:cs="Times New Roman"/>
          <w:sz w:val="28"/>
          <w:szCs w:val="28"/>
        </w:rPr>
        <w:t>в большинстве цифровых телевизоров (и в приставках) есть встроенный индикатор уровня и качества сигнала, что позволит оптимально настроить вашу антенну на прием цифрового эфирного сигнала (см. инструкцию по эксплуатации к телевизору).</w:t>
      </w:r>
    </w:p>
    <w:p w:rsidR="00661EDA" w:rsidRPr="00661EDA" w:rsidRDefault="00661EDA" w:rsidP="00661ED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1EDA">
        <w:rPr>
          <w:rFonts w:ascii="Times New Roman" w:hAnsi="Times New Roman" w:cs="Times New Roman"/>
          <w:b/>
          <w:i/>
          <w:sz w:val="28"/>
          <w:szCs w:val="28"/>
        </w:rPr>
        <w:t>Примечание. Для приема государственного цифрового эфирного телевидения в сельской местности на значительном удалении от передающего телецентра рекомендуется использовать индивидуальные наружные антенны дециметрового диапазона с высоким коэффициентом усиления и размещением их на максимально возможной высоте.</w:t>
      </w:r>
    </w:p>
    <w:p w:rsidR="005C7D3F" w:rsidRDefault="005C7D3F"/>
    <w:sectPr w:rsidR="005C7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22426"/>
    <w:multiLevelType w:val="multilevel"/>
    <w:tmpl w:val="E9C6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AC"/>
    <w:rsid w:val="005C7D3F"/>
    <w:rsid w:val="00661EDA"/>
    <w:rsid w:val="00FE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61E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61E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lobik</dc:creator>
  <cp:lastModifiedBy>lobik</cp:lastModifiedBy>
  <cp:revision>2</cp:revision>
  <dcterms:created xsi:type="dcterms:W3CDTF">2015-08-13T06:41:00Z</dcterms:created>
  <dcterms:modified xsi:type="dcterms:W3CDTF">2015-08-13T06:41:00Z</dcterms:modified>
</cp:coreProperties>
</file>