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778" w:rsidRDefault="006001E5">
      <w:pPr>
        <w:rPr>
          <w:lang w:val="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472440</wp:posOffset>
                </wp:positionH>
                <wp:positionV relativeFrom="paragraph">
                  <wp:posOffset>118110</wp:posOffset>
                </wp:positionV>
                <wp:extent cx="2819400" cy="819150"/>
                <wp:effectExtent l="0" t="0" r="0" b="0"/>
                <wp:wrapNone/>
                <wp:docPr id="2" name="Заголовок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819400" cy="819150"/>
                        </a:xfrm>
                        <a:prstGeom prst="rect">
                          <a:avLst/>
                        </a:prstGeom>
                      </wps:spPr>
                      <wps:txbx>
                        <w:txbxContent>
                          <w:p w:rsidR="0058473A" w:rsidRPr="00B96EB7" w:rsidRDefault="0058473A" w:rsidP="00AD63EA">
                            <w:pPr>
                              <w:pStyle w:val="a5"/>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sidR="008555D1">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Заголовок 1" o:spid="_x0000_s1026" style="position:absolute;margin-left:37.2pt;margin-top:9.3pt;width:222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" filled="f" stroked="f">
                <v:path arrowok="t"/>
                <o:lock v:ext="edit" grouping="t"/>
                <v:textbox>
                  <w:txbxContent>
                    <w:p w:rsidR="0058473A" w:rsidRPr="00B96EB7" w:rsidRDefault="0058473A" w:rsidP="00AD63EA">
                      <w:pPr>
                        <w:pStyle w:val="a5"/>
                        <w:spacing w:before="0" w:beforeAutospacing="0" w:after="0" w:afterAutospacing="0"/>
                        <w:rPr>
                          <w:sz w:val="20"/>
                          <w:szCs w:val="20"/>
                        </w:rPr>
                      </w:pPr>
                      <w:proofErr w:type="spellStart"/>
                      <w:r w:rsidRPr="0098770F">
                        <w:rPr>
                          <w:rFonts w:ascii="Segoe UI Semibold" w:hAnsi="Segoe UI Semibold"/>
                          <w:color w:val="006FB4"/>
                          <w:kern w:val="24"/>
                          <w:sz w:val="20"/>
                          <w:szCs w:val="20"/>
                          <w:lang w:val="uk-UA"/>
                        </w:rPr>
                        <w:t>Управлени</w:t>
                      </w:r>
                      <w:r w:rsidR="008555D1">
                        <w:rPr>
                          <w:rFonts w:ascii="Segoe UI Semibold" w:hAnsi="Segoe UI Semibold"/>
                          <w:color w:val="006FB4"/>
                          <w:kern w:val="24"/>
                          <w:sz w:val="20"/>
                          <w:szCs w:val="20"/>
                          <w:lang w:val="uk-UA"/>
                        </w:rPr>
                        <w:t>е</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Федеральной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службы</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государственной</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регистрации</w:t>
                      </w:r>
                      <w:proofErr w:type="spellEnd"/>
                      <w:r w:rsidRPr="0098770F">
                        <w:rPr>
                          <w:rFonts w:ascii="Segoe UI Semibold" w:hAnsi="Segoe UI Semibold"/>
                          <w:color w:val="006FB4"/>
                          <w:kern w:val="24"/>
                          <w:sz w:val="20"/>
                          <w:szCs w:val="20"/>
                          <w:lang w:val="uk-UA"/>
                        </w:rPr>
                        <w:t xml:space="preserve">, </w:t>
                      </w:r>
                      <w:proofErr w:type="spellStart"/>
                      <w:r w:rsidRPr="0098770F">
                        <w:rPr>
                          <w:rFonts w:ascii="Segoe UI Semibold" w:hAnsi="Segoe UI Semibold"/>
                          <w:color w:val="006FB4"/>
                          <w:kern w:val="24"/>
                          <w:sz w:val="20"/>
                          <w:szCs w:val="20"/>
                          <w:lang w:val="uk-UA"/>
                        </w:rPr>
                        <w:t>кадастра</w:t>
                      </w:r>
                      <w:proofErr w:type="spellEnd"/>
                      <w:r w:rsidRPr="0098770F">
                        <w:rPr>
                          <w:rFonts w:ascii="Segoe UI Semibold" w:hAnsi="Segoe UI Semibold"/>
                          <w:color w:val="006FB4"/>
                          <w:kern w:val="24"/>
                          <w:sz w:val="20"/>
                          <w:szCs w:val="20"/>
                          <w:lang w:val="uk-UA"/>
                        </w:rPr>
                        <w:t xml:space="preserve"> и </w:t>
                      </w:r>
                      <w:proofErr w:type="spellStart"/>
                      <w:r w:rsidRPr="0098770F">
                        <w:rPr>
                          <w:rFonts w:ascii="Segoe UI Semibold" w:hAnsi="Segoe UI Semibold"/>
                          <w:color w:val="006FB4"/>
                          <w:kern w:val="24"/>
                          <w:sz w:val="20"/>
                          <w:szCs w:val="20"/>
                          <w:lang w:val="uk-UA"/>
                        </w:rPr>
                        <w:t>картографии</w:t>
                      </w:r>
                      <w:proofErr w:type="spellEnd"/>
                      <w:r w:rsidRPr="0098770F">
                        <w:rPr>
                          <w:rFonts w:ascii="Segoe UI Semibold" w:hAnsi="Segoe UI Semibold"/>
                          <w:color w:val="006FB4"/>
                          <w:kern w:val="24"/>
                          <w:sz w:val="20"/>
                          <w:szCs w:val="20"/>
                          <w:lang w:val="uk-UA"/>
                        </w:rPr>
                        <w:t xml:space="preserve"> по </w:t>
                      </w:r>
                      <w:proofErr w:type="spellStart"/>
                      <w:r w:rsidRPr="0098770F">
                        <w:rPr>
                          <w:rFonts w:ascii="Segoe UI Semibold" w:hAnsi="Segoe UI Semibold"/>
                          <w:color w:val="006FB4"/>
                          <w:kern w:val="24"/>
                          <w:sz w:val="20"/>
                          <w:szCs w:val="20"/>
                          <w:lang w:val="uk-UA"/>
                        </w:rPr>
                        <w:t>Ханты-Мансийскому</w:t>
                      </w:r>
                      <w:proofErr w:type="spellEnd"/>
                      <w:r w:rsidRPr="0098770F">
                        <w:rPr>
                          <w:rFonts w:ascii="Segoe UI Semibold" w:hAnsi="Segoe UI Semibold"/>
                          <w:color w:val="006FB4"/>
                          <w:kern w:val="24"/>
                          <w:sz w:val="20"/>
                          <w:szCs w:val="20"/>
                          <w:lang w:val="uk-UA"/>
                        </w:rPr>
                        <w:t xml:space="preserve"> автономному округу – </w:t>
                      </w:r>
                      <w:proofErr w:type="spellStart"/>
                      <w:r w:rsidRPr="0098770F">
                        <w:rPr>
                          <w:rFonts w:ascii="Segoe UI Semibold" w:hAnsi="Segoe UI Semibold"/>
                          <w:color w:val="006FB4"/>
                          <w:kern w:val="24"/>
                          <w:sz w:val="20"/>
                          <w:szCs w:val="20"/>
                          <w:lang w:val="uk-UA"/>
                        </w:rPr>
                        <w:t>Югре</w:t>
                      </w:r>
                      <w:proofErr w:type="spellEnd"/>
                    </w:p>
                  </w:txbxContent>
                </v:textbox>
              </v:rect>
            </w:pict>
          </mc:Fallback>
        </mc:AlternateContent>
      </w:r>
      <w:r>
        <w:rPr>
          <w:noProof/>
          <w:lang w:eastAsia="ru-RU"/>
        </w:rPr>
        <w:drawing>
          <wp:anchor distT="0" distB="0" distL="114300" distR="114300" simplePos="0" relativeHeight="251657216" behindDoc="1" locked="0" layoutInCell="1" allowOverlap="1">
            <wp:simplePos x="0" y="0"/>
            <wp:positionH relativeFrom="column">
              <wp:posOffset>-299085</wp:posOffset>
            </wp:positionH>
            <wp:positionV relativeFrom="paragraph">
              <wp:posOffset>-186690</wp:posOffset>
            </wp:positionV>
            <wp:extent cx="2495550" cy="1085850"/>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clrChange>
                        <a:clrFrom>
                          <a:srgbClr val="FBFBFB"/>
                        </a:clrFrom>
                        <a:clrTo>
                          <a:srgbClr val="FBFBFB">
                            <a:alpha val="0"/>
                          </a:srgbClr>
                        </a:clrTo>
                      </a:clrChange>
                      <a:extLst>
                        <a:ext uri="{28A0092B-C50C-407E-A947-70E740481C1C}">
                          <a14:useLocalDpi xmlns:a14="http://schemas.microsoft.com/office/drawing/2010/main" val="0"/>
                        </a:ext>
                      </a:extLst>
                    </a:blip>
                    <a:srcRect/>
                    <a:stretch>
                      <a:fillRect/>
                    </a:stretch>
                  </pic:blipFill>
                  <pic:spPr bwMode="auto">
                    <a:xfrm>
                      <a:off x="0" y="0"/>
                      <a:ext cx="24955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778" w:rsidRPr="00FA2778" w:rsidRDefault="00FA2778" w:rsidP="00FA2778">
      <w:pPr>
        <w:rPr>
          <w:lang w:val="en-US"/>
        </w:rPr>
      </w:pPr>
    </w:p>
    <w:p w:rsidR="00FA2778" w:rsidRPr="00FA2778" w:rsidRDefault="00FA2778" w:rsidP="00FA2778">
      <w:pPr>
        <w:rPr>
          <w:lang w:val="en-US"/>
        </w:rPr>
      </w:pPr>
    </w:p>
    <w:p w:rsidR="00143AD0" w:rsidRDefault="00A75D4C" w:rsidP="00143AD0">
      <w:pPr>
        <w:jc w:val="both"/>
        <w:rPr>
          <w:rFonts w:ascii="Times New Roman" w:hAnsi="Times New Roman"/>
          <w:b/>
          <w:sz w:val="28"/>
          <w:szCs w:val="28"/>
        </w:rPr>
      </w:pPr>
      <w:r>
        <w:rPr>
          <w:rFonts w:ascii="Times New Roman" w:hAnsi="Times New Roman"/>
          <w:b/>
          <w:sz w:val="28"/>
          <w:szCs w:val="28"/>
        </w:rPr>
        <w:t xml:space="preserve"> </w:t>
      </w:r>
    </w:p>
    <w:p w:rsidR="00A75D4C" w:rsidRPr="00143AD0" w:rsidRDefault="00A75D4C" w:rsidP="00A75D4C">
      <w:pPr>
        <w:jc w:val="center"/>
        <w:rPr>
          <w:rFonts w:ascii="Times New Roman" w:eastAsiaTheme="minorHAnsi" w:hAnsi="Times New Roman"/>
          <w:sz w:val="28"/>
          <w:szCs w:val="28"/>
        </w:rPr>
      </w:pPr>
      <w:r>
        <w:rPr>
          <w:rFonts w:ascii="Times New Roman" w:hAnsi="Times New Roman"/>
          <w:b/>
          <w:sz w:val="28"/>
          <w:szCs w:val="28"/>
        </w:rPr>
        <w:t xml:space="preserve">Пресс-релиз </w:t>
      </w:r>
    </w:p>
    <w:p w:rsidR="00B008AD" w:rsidRPr="00B008AD" w:rsidRDefault="00EA6941" w:rsidP="00EA6941">
      <w:pPr>
        <w:widowControl w:val="0"/>
        <w:spacing w:after="0" w:line="338" w:lineRule="exact"/>
        <w:ind w:left="20" w:right="580"/>
        <w:jc w:val="both"/>
        <w:rPr>
          <w:rFonts w:ascii="Times New Roman" w:eastAsiaTheme="minorHAnsi" w:hAnsi="Times New Roman"/>
          <w:b/>
          <w:sz w:val="24"/>
          <w:szCs w:val="24"/>
        </w:rPr>
      </w:pPr>
      <w:r>
        <w:rPr>
          <w:rFonts w:ascii="Times New Roman" w:eastAsiaTheme="minorHAnsi" w:hAnsi="Times New Roman"/>
          <w:b/>
          <w:sz w:val="24"/>
          <w:szCs w:val="24"/>
        </w:rPr>
        <w:t xml:space="preserve">15.01.2018 </w:t>
      </w:r>
      <w:r w:rsidR="00B008AD" w:rsidRPr="00B008AD">
        <w:rPr>
          <w:rFonts w:ascii="Times New Roman" w:eastAsiaTheme="minorHAnsi" w:hAnsi="Times New Roman"/>
          <w:b/>
          <w:sz w:val="24"/>
          <w:szCs w:val="24"/>
        </w:rPr>
        <w:t xml:space="preserve">ВНИМАНИЕ, МОШЕННИКИ! </w:t>
      </w:r>
    </w:p>
    <w:p w:rsidR="00EA6941" w:rsidRDefault="00EA6941" w:rsidP="00B008AD">
      <w:pPr>
        <w:jc w:val="both"/>
        <w:rPr>
          <w:rFonts w:ascii="Times New Roman" w:eastAsiaTheme="minorHAnsi" w:hAnsi="Times New Roman"/>
          <w:sz w:val="24"/>
          <w:szCs w:val="24"/>
        </w:rPr>
      </w:pPr>
    </w:p>
    <w:p w:rsidR="00B008AD" w:rsidRPr="00B008AD" w:rsidRDefault="00B008AD" w:rsidP="00B008AD">
      <w:pPr>
        <w:jc w:val="both"/>
        <w:rPr>
          <w:rFonts w:ascii="Times New Roman" w:eastAsiaTheme="minorHAnsi" w:hAnsi="Times New Roman"/>
          <w:sz w:val="24"/>
          <w:szCs w:val="24"/>
        </w:rPr>
      </w:pPr>
      <w:bookmarkStart w:id="0" w:name="_GoBack"/>
      <w:bookmarkEnd w:id="0"/>
      <w:r w:rsidRPr="00B008AD">
        <w:rPr>
          <w:rFonts w:ascii="Times New Roman" w:eastAsiaTheme="minorHAnsi" w:hAnsi="Times New Roman"/>
          <w:sz w:val="24"/>
          <w:szCs w:val="24"/>
        </w:rPr>
        <w:t xml:space="preserve">Управление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по ХМАО – Югре предупреждает: в сети Интернет действуют сайты, использующие официальную символику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и Кадастровой палаты. Данные ресурсы, позиционирующие себя в качестве "агентов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как правило, вводят граждан в заблуждение. Информация, полученная на таких сайтах, не гарантирует достоверность и актуальность сведений об объектах недвижимости, поскольку на этапе прохождения через руки самозванцев может быть искажена. </w:t>
      </w:r>
    </w:p>
    <w:p w:rsidR="00B008AD" w:rsidRPr="00B008AD" w:rsidRDefault="00B008AD" w:rsidP="00B008AD">
      <w:pPr>
        <w:jc w:val="both"/>
        <w:rPr>
          <w:rFonts w:ascii="Times New Roman" w:eastAsiaTheme="minorHAnsi" w:hAnsi="Times New Roman"/>
          <w:sz w:val="24"/>
          <w:szCs w:val="24"/>
        </w:rPr>
      </w:pPr>
      <w:r w:rsidRPr="00B008AD">
        <w:rPr>
          <w:rFonts w:ascii="Times New Roman" w:eastAsiaTheme="minorHAnsi" w:hAnsi="Times New Roman"/>
          <w:sz w:val="24"/>
          <w:szCs w:val="24"/>
        </w:rPr>
        <w:t xml:space="preserve">Управление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по Югре обращает внимание, что единственным официальным источником получения государственных услуг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в электронном виде, в том числе, сведений об объектах недвижимости, является сайт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w:t>
      </w:r>
      <w:hyperlink r:id="rId8" w:history="1">
        <w:r w:rsidRPr="00B008AD">
          <w:rPr>
            <w:rFonts w:ascii="Times New Roman" w:eastAsiaTheme="minorHAnsi" w:hAnsi="Times New Roman"/>
            <w:color w:val="0000FF" w:themeColor="hyperlink"/>
            <w:sz w:val="24"/>
            <w:szCs w:val="24"/>
            <w:u w:val="single"/>
            <w:lang w:val="en-US"/>
          </w:rPr>
          <w:t>www</w:t>
        </w:r>
        <w:r w:rsidRPr="00B008AD">
          <w:rPr>
            <w:rFonts w:ascii="Times New Roman" w:eastAsiaTheme="minorHAnsi" w:hAnsi="Times New Roman"/>
            <w:color w:val="0000FF" w:themeColor="hyperlink"/>
            <w:sz w:val="24"/>
            <w:szCs w:val="24"/>
            <w:u w:val="single"/>
          </w:rPr>
          <w:t>.</w:t>
        </w:r>
        <w:proofErr w:type="spellStart"/>
        <w:r w:rsidRPr="00B008AD">
          <w:rPr>
            <w:rFonts w:ascii="Times New Roman" w:eastAsiaTheme="minorHAnsi" w:hAnsi="Times New Roman"/>
            <w:color w:val="0000FF" w:themeColor="hyperlink"/>
            <w:sz w:val="24"/>
            <w:szCs w:val="24"/>
            <w:u w:val="single"/>
            <w:lang w:val="en-US"/>
          </w:rPr>
          <w:t>rosreestr</w:t>
        </w:r>
        <w:proofErr w:type="spellEnd"/>
        <w:r w:rsidRPr="00B008AD">
          <w:rPr>
            <w:rFonts w:ascii="Times New Roman" w:eastAsiaTheme="minorHAnsi" w:hAnsi="Times New Roman"/>
            <w:color w:val="0000FF" w:themeColor="hyperlink"/>
            <w:sz w:val="24"/>
            <w:szCs w:val="24"/>
            <w:u w:val="single"/>
          </w:rPr>
          <w:t>.</w:t>
        </w:r>
        <w:proofErr w:type="spellStart"/>
        <w:r w:rsidRPr="00B008AD">
          <w:rPr>
            <w:rFonts w:ascii="Times New Roman" w:eastAsiaTheme="minorHAnsi" w:hAnsi="Times New Roman"/>
            <w:color w:val="0000FF" w:themeColor="hyperlink"/>
            <w:sz w:val="24"/>
            <w:szCs w:val="24"/>
            <w:u w:val="single"/>
            <w:lang w:val="en-US"/>
          </w:rPr>
          <w:t>ru</w:t>
        </w:r>
        <w:proofErr w:type="spellEnd"/>
      </w:hyperlink>
      <w:r w:rsidRPr="00B008AD">
        <w:rPr>
          <w:rFonts w:ascii="Times New Roman" w:eastAsiaTheme="minorHAnsi" w:hAnsi="Times New Roman"/>
          <w:sz w:val="24"/>
          <w:szCs w:val="24"/>
        </w:rPr>
        <w:t xml:space="preserve"> . Никаких представителей и посредников у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нет. Сайты с другими названиями и адресами, пусть и похожими на сайт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никакого отношения к ведомству не имеют.   </w:t>
      </w:r>
    </w:p>
    <w:p w:rsidR="00B008AD" w:rsidRPr="00B008AD" w:rsidRDefault="00B008AD" w:rsidP="00B008AD">
      <w:pPr>
        <w:jc w:val="both"/>
        <w:rPr>
          <w:rFonts w:ascii="Times New Roman" w:eastAsiaTheme="minorHAnsi" w:hAnsi="Times New Roman"/>
          <w:sz w:val="24"/>
          <w:szCs w:val="24"/>
        </w:rPr>
      </w:pPr>
      <w:r w:rsidRPr="00B008AD">
        <w:rPr>
          <w:rFonts w:ascii="Times New Roman" w:eastAsiaTheme="minorHAnsi" w:hAnsi="Times New Roman"/>
          <w:sz w:val="24"/>
          <w:szCs w:val="24"/>
        </w:rPr>
        <w:t xml:space="preserve">Получить общедоступные сведения из ЕГРН можно в режиме реального времени через сервисы официального сайта "Публичная кадастровая карта", "Справочная информация по объектам недвижимости онлайн", "Личный кабинет правообладателя". Такие сведения бесплатны, тогда как на сайтах двойников стоимость всех услуг предоставляется на платной основе. </w:t>
      </w:r>
    </w:p>
    <w:p w:rsidR="00B008AD" w:rsidRPr="00B008AD" w:rsidRDefault="00B008AD" w:rsidP="00B008AD">
      <w:pPr>
        <w:jc w:val="both"/>
        <w:rPr>
          <w:rFonts w:ascii="Times New Roman" w:eastAsiaTheme="minorHAnsi" w:hAnsi="Times New Roman"/>
          <w:sz w:val="24"/>
          <w:szCs w:val="24"/>
        </w:rPr>
      </w:pPr>
      <w:r w:rsidRPr="00B008AD">
        <w:rPr>
          <w:rFonts w:ascii="Times New Roman" w:eastAsiaTheme="minorHAnsi" w:hAnsi="Times New Roman"/>
          <w:sz w:val="24"/>
          <w:szCs w:val="24"/>
        </w:rPr>
        <w:t xml:space="preserve">В случае необходимости получения электронного или бумажного документа, подтвержденного подписью или печатью должностного лица, лучше заказать сведения из ЕГРН либо там же, на портале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либо обратившись в ближайший офис МФЦ. Только в этом случае сведения предоставляются за плату.</w:t>
      </w:r>
    </w:p>
    <w:p w:rsidR="00B008AD" w:rsidRPr="00B008AD" w:rsidRDefault="00B008AD" w:rsidP="00B008AD">
      <w:pPr>
        <w:jc w:val="both"/>
        <w:rPr>
          <w:rFonts w:ascii="Times New Roman" w:eastAsiaTheme="minorHAnsi" w:hAnsi="Times New Roman"/>
          <w:sz w:val="24"/>
          <w:szCs w:val="24"/>
        </w:rPr>
      </w:pPr>
      <w:r w:rsidRPr="00B008AD">
        <w:rPr>
          <w:rFonts w:ascii="Times New Roman" w:eastAsiaTheme="minorHAnsi" w:hAnsi="Times New Roman"/>
          <w:sz w:val="24"/>
          <w:szCs w:val="24"/>
        </w:rPr>
        <w:t xml:space="preserve">Кроме того, для большей безопасности в выборе нужного информационного ресурса можно воспользоваться порталом государственных услуг gosuslugi.ru для перехода на сайт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w:t>
      </w:r>
    </w:p>
    <w:p w:rsidR="00B008AD" w:rsidRPr="00B008AD" w:rsidRDefault="00B008AD" w:rsidP="00B008AD">
      <w:pPr>
        <w:rPr>
          <w:rFonts w:ascii="Times New Roman" w:eastAsiaTheme="minorHAnsi" w:hAnsi="Times New Roman"/>
          <w:sz w:val="24"/>
          <w:szCs w:val="24"/>
        </w:rPr>
      </w:pPr>
    </w:p>
    <w:p w:rsidR="00B008AD" w:rsidRPr="00B008AD" w:rsidRDefault="00B008AD" w:rsidP="00B008AD">
      <w:pPr>
        <w:rPr>
          <w:rFonts w:ascii="Times New Roman" w:eastAsiaTheme="minorHAnsi" w:hAnsi="Times New Roman"/>
          <w:sz w:val="24"/>
          <w:szCs w:val="24"/>
        </w:rPr>
      </w:pPr>
      <w:r w:rsidRPr="00B008AD">
        <w:rPr>
          <w:rFonts w:ascii="Times New Roman" w:eastAsiaTheme="minorHAnsi" w:hAnsi="Times New Roman"/>
          <w:sz w:val="24"/>
          <w:szCs w:val="24"/>
        </w:rPr>
        <w:t xml:space="preserve">Пресс-служба Управления </w:t>
      </w:r>
      <w:proofErr w:type="spellStart"/>
      <w:r w:rsidRPr="00B008AD">
        <w:rPr>
          <w:rFonts w:ascii="Times New Roman" w:eastAsiaTheme="minorHAnsi" w:hAnsi="Times New Roman"/>
          <w:sz w:val="24"/>
          <w:szCs w:val="24"/>
        </w:rPr>
        <w:t>Росреестра</w:t>
      </w:r>
      <w:proofErr w:type="spellEnd"/>
      <w:r w:rsidRPr="00B008AD">
        <w:rPr>
          <w:rFonts w:ascii="Times New Roman" w:eastAsiaTheme="minorHAnsi" w:hAnsi="Times New Roman"/>
          <w:sz w:val="24"/>
          <w:szCs w:val="24"/>
        </w:rPr>
        <w:t xml:space="preserve"> по ХМАО – Югре  </w:t>
      </w:r>
    </w:p>
    <w:p w:rsidR="00143AD0" w:rsidRDefault="00143AD0" w:rsidP="00A47F90">
      <w:pPr>
        <w:rPr>
          <w:rFonts w:ascii="Times New Roman" w:hAnsi="Times New Roman"/>
          <w:b/>
          <w:sz w:val="28"/>
          <w:szCs w:val="28"/>
        </w:rPr>
      </w:pPr>
    </w:p>
    <w:sectPr w:rsidR="00143AD0" w:rsidSect="0088471D">
      <w:pgSz w:w="11906" w:h="16838"/>
      <w:pgMar w:top="1418"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CC"/>
    <w:family w:val="swiss"/>
    <w:pitch w:val="variable"/>
    <w:sig w:usb0="E00002FF" w:usb1="4000A47B"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32C4"/>
    <w:multiLevelType w:val="multilevel"/>
    <w:tmpl w:val="00B8DD9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424856"/>
    <w:multiLevelType w:val="hybridMultilevel"/>
    <w:tmpl w:val="AF062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32868E2"/>
    <w:multiLevelType w:val="hybridMultilevel"/>
    <w:tmpl w:val="365A7E16"/>
    <w:lvl w:ilvl="0" w:tplc="EAE264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3EA"/>
    <w:rsid w:val="0007035A"/>
    <w:rsid w:val="00075D30"/>
    <w:rsid w:val="000A2795"/>
    <w:rsid w:val="000B1CAA"/>
    <w:rsid w:val="000D7F3B"/>
    <w:rsid w:val="000E33AC"/>
    <w:rsid w:val="000F7B76"/>
    <w:rsid w:val="00101580"/>
    <w:rsid w:val="00136378"/>
    <w:rsid w:val="00143AD0"/>
    <w:rsid w:val="00143F2D"/>
    <w:rsid w:val="00151095"/>
    <w:rsid w:val="001666A7"/>
    <w:rsid w:val="00175DEB"/>
    <w:rsid w:val="0019455E"/>
    <w:rsid w:val="001A73E1"/>
    <w:rsid w:val="001D3A89"/>
    <w:rsid w:val="00201BBD"/>
    <w:rsid w:val="00224E92"/>
    <w:rsid w:val="00263181"/>
    <w:rsid w:val="00283327"/>
    <w:rsid w:val="00284B98"/>
    <w:rsid w:val="00294364"/>
    <w:rsid w:val="002A6048"/>
    <w:rsid w:val="002B55B3"/>
    <w:rsid w:val="002D2CF6"/>
    <w:rsid w:val="00316CEF"/>
    <w:rsid w:val="00324995"/>
    <w:rsid w:val="003655BC"/>
    <w:rsid w:val="00373FF3"/>
    <w:rsid w:val="003A1506"/>
    <w:rsid w:val="0043778D"/>
    <w:rsid w:val="004574C5"/>
    <w:rsid w:val="00481664"/>
    <w:rsid w:val="004B7FF9"/>
    <w:rsid w:val="005105FB"/>
    <w:rsid w:val="00516E84"/>
    <w:rsid w:val="0058473A"/>
    <w:rsid w:val="00595CA2"/>
    <w:rsid w:val="005B6855"/>
    <w:rsid w:val="005D0C29"/>
    <w:rsid w:val="00600028"/>
    <w:rsid w:val="006001E5"/>
    <w:rsid w:val="00621828"/>
    <w:rsid w:val="006234C7"/>
    <w:rsid w:val="0064533A"/>
    <w:rsid w:val="0065337B"/>
    <w:rsid w:val="006A0DAA"/>
    <w:rsid w:val="006C432D"/>
    <w:rsid w:val="006D69E0"/>
    <w:rsid w:val="006E7D27"/>
    <w:rsid w:val="00702BA1"/>
    <w:rsid w:val="00742CBF"/>
    <w:rsid w:val="00786E6D"/>
    <w:rsid w:val="0082133C"/>
    <w:rsid w:val="00834734"/>
    <w:rsid w:val="00851D5E"/>
    <w:rsid w:val="008555D1"/>
    <w:rsid w:val="00876D5E"/>
    <w:rsid w:val="0088471D"/>
    <w:rsid w:val="008A1EE0"/>
    <w:rsid w:val="008E53EF"/>
    <w:rsid w:val="009006A3"/>
    <w:rsid w:val="0093243C"/>
    <w:rsid w:val="00940726"/>
    <w:rsid w:val="00951E38"/>
    <w:rsid w:val="00967C02"/>
    <w:rsid w:val="0098770F"/>
    <w:rsid w:val="009900BF"/>
    <w:rsid w:val="00994368"/>
    <w:rsid w:val="009B1C57"/>
    <w:rsid w:val="009D1706"/>
    <w:rsid w:val="009E2D9F"/>
    <w:rsid w:val="00A37EBC"/>
    <w:rsid w:val="00A41AD5"/>
    <w:rsid w:val="00A47F90"/>
    <w:rsid w:val="00A54214"/>
    <w:rsid w:val="00A72ABF"/>
    <w:rsid w:val="00A75D4C"/>
    <w:rsid w:val="00A902B3"/>
    <w:rsid w:val="00AD63EA"/>
    <w:rsid w:val="00B008AD"/>
    <w:rsid w:val="00B0157F"/>
    <w:rsid w:val="00B133AF"/>
    <w:rsid w:val="00B15101"/>
    <w:rsid w:val="00B532A2"/>
    <w:rsid w:val="00B75E28"/>
    <w:rsid w:val="00B96EB7"/>
    <w:rsid w:val="00BA28FA"/>
    <w:rsid w:val="00BE608C"/>
    <w:rsid w:val="00C26112"/>
    <w:rsid w:val="00C30F9F"/>
    <w:rsid w:val="00C40D8F"/>
    <w:rsid w:val="00C518AA"/>
    <w:rsid w:val="00C942BD"/>
    <w:rsid w:val="00CC335E"/>
    <w:rsid w:val="00D15C8C"/>
    <w:rsid w:val="00D37C58"/>
    <w:rsid w:val="00D47DCD"/>
    <w:rsid w:val="00D80E88"/>
    <w:rsid w:val="00E20992"/>
    <w:rsid w:val="00E3477F"/>
    <w:rsid w:val="00E42164"/>
    <w:rsid w:val="00E616FB"/>
    <w:rsid w:val="00E74352"/>
    <w:rsid w:val="00EA39D8"/>
    <w:rsid w:val="00EA6941"/>
    <w:rsid w:val="00EB1C23"/>
    <w:rsid w:val="00EC421D"/>
    <w:rsid w:val="00EC4294"/>
    <w:rsid w:val="00F04E3C"/>
    <w:rsid w:val="00F1503D"/>
    <w:rsid w:val="00F247A3"/>
    <w:rsid w:val="00FA2778"/>
    <w:rsid w:val="00FB51DE"/>
    <w:rsid w:val="00FE7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AA"/>
    <w:pPr>
      <w:spacing w:after="200" w:line="276" w:lineRule="auto"/>
    </w:pPr>
    <w:rPr>
      <w:sz w:val="22"/>
      <w:szCs w:val="22"/>
      <w:lang w:eastAsia="en-US"/>
    </w:rPr>
  </w:style>
  <w:style w:type="paragraph" w:styleId="1">
    <w:name w:val="heading 1"/>
    <w:basedOn w:val="a"/>
    <w:link w:val="10"/>
    <w:uiPriority w:val="9"/>
    <w:qFormat/>
    <w:rsid w:val="0099436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3EA"/>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AD63EA"/>
    <w:rPr>
      <w:rFonts w:ascii="Tahoma" w:hAnsi="Tahoma" w:cs="Tahoma"/>
      <w:sz w:val="16"/>
      <w:szCs w:val="16"/>
    </w:rPr>
  </w:style>
  <w:style w:type="paragraph" w:styleId="a5">
    <w:name w:val="Normal (Web)"/>
    <w:basedOn w:val="a"/>
    <w:uiPriority w:val="99"/>
    <w:unhideWhenUsed/>
    <w:rsid w:val="00AD63E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6E7D27"/>
    <w:rPr>
      <w:color w:val="0000FF"/>
      <w:u w:val="single"/>
    </w:rPr>
  </w:style>
  <w:style w:type="paragraph" w:styleId="a7">
    <w:name w:val="List Paragraph"/>
    <w:basedOn w:val="a"/>
    <w:uiPriority w:val="34"/>
    <w:qFormat/>
    <w:rsid w:val="00CC335E"/>
    <w:pPr>
      <w:ind w:left="720"/>
      <w:contextualSpacing/>
    </w:pPr>
  </w:style>
  <w:style w:type="character" w:customStyle="1" w:styleId="apple-converted-space">
    <w:name w:val="apple-converted-space"/>
    <w:basedOn w:val="a0"/>
    <w:rsid w:val="00516E84"/>
  </w:style>
  <w:style w:type="character" w:styleId="a8">
    <w:name w:val="Strong"/>
    <w:uiPriority w:val="22"/>
    <w:qFormat/>
    <w:rsid w:val="00516E84"/>
    <w:rPr>
      <w:b/>
      <w:bCs/>
    </w:rPr>
  </w:style>
  <w:style w:type="paragraph" w:customStyle="1" w:styleId="ConsPlusNormal">
    <w:name w:val="ConsPlusNormal"/>
    <w:rsid w:val="00516E84"/>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uiPriority w:val="9"/>
    <w:rsid w:val="00994368"/>
    <w:rPr>
      <w:rFonts w:ascii="Times New Roman" w:eastAsia="Times New Roman" w:hAnsi="Times New Roman"/>
      <w:b/>
      <w:bCs/>
      <w:kern w:val="36"/>
      <w:sz w:val="48"/>
      <w:szCs w:val="48"/>
    </w:rPr>
  </w:style>
  <w:style w:type="paragraph" w:customStyle="1" w:styleId="Default">
    <w:name w:val="Default"/>
    <w:rsid w:val="00742CBF"/>
    <w:pPr>
      <w:autoSpaceDE w:val="0"/>
      <w:autoSpaceDN w:val="0"/>
      <w:adjustRightInd w:val="0"/>
    </w:pPr>
    <w:rPr>
      <w:rFonts w:ascii="Arial" w:eastAsia="Times New Roman" w:hAnsi="Arial" w:cs="Arial"/>
      <w:color w:val="000000"/>
      <w:sz w:val="24"/>
      <w:szCs w:val="24"/>
    </w:rPr>
  </w:style>
  <w:style w:type="paragraph" w:styleId="a9">
    <w:name w:val="No Spacing"/>
    <w:uiPriority w:val="1"/>
    <w:qFormat/>
    <w:rsid w:val="00A47F90"/>
    <w:rPr>
      <w:sz w:val="22"/>
      <w:szCs w:val="22"/>
      <w:lang w:eastAsia="en-US"/>
    </w:rPr>
  </w:style>
  <w:style w:type="character" w:customStyle="1" w:styleId="aa">
    <w:name w:val="Основной текст_"/>
    <w:basedOn w:val="a0"/>
    <w:link w:val="2"/>
    <w:rsid w:val="00A75D4C"/>
    <w:rPr>
      <w:rFonts w:ascii="Times New Roman" w:eastAsia="Times New Roman" w:hAnsi="Times New Roman"/>
      <w:sz w:val="26"/>
      <w:szCs w:val="26"/>
      <w:shd w:val="clear" w:color="auto" w:fill="FFFFFF"/>
    </w:rPr>
  </w:style>
  <w:style w:type="paragraph" w:customStyle="1" w:styleId="2">
    <w:name w:val="Основной текст2"/>
    <w:basedOn w:val="a"/>
    <w:link w:val="aa"/>
    <w:rsid w:val="00A75D4C"/>
    <w:pPr>
      <w:widowControl w:val="0"/>
      <w:shd w:val="clear" w:color="auto" w:fill="FFFFFF"/>
      <w:spacing w:after="0" w:line="0" w:lineRule="atLeast"/>
      <w:jc w:val="center"/>
    </w:pPr>
    <w:rPr>
      <w:rFonts w:ascii="Times New Roman" w:eastAsia="Times New Roman"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DAA"/>
    <w:pPr>
      <w:spacing w:after="200" w:line="276" w:lineRule="auto"/>
    </w:pPr>
    <w:rPr>
      <w:sz w:val="22"/>
      <w:szCs w:val="22"/>
      <w:lang w:eastAsia="en-US"/>
    </w:rPr>
  </w:style>
  <w:style w:type="paragraph" w:styleId="1">
    <w:name w:val="heading 1"/>
    <w:basedOn w:val="a"/>
    <w:link w:val="10"/>
    <w:uiPriority w:val="9"/>
    <w:qFormat/>
    <w:rsid w:val="00994368"/>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63EA"/>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AD63EA"/>
    <w:rPr>
      <w:rFonts w:ascii="Tahoma" w:hAnsi="Tahoma" w:cs="Tahoma"/>
      <w:sz w:val="16"/>
      <w:szCs w:val="16"/>
    </w:rPr>
  </w:style>
  <w:style w:type="paragraph" w:styleId="a5">
    <w:name w:val="Normal (Web)"/>
    <w:basedOn w:val="a"/>
    <w:uiPriority w:val="99"/>
    <w:unhideWhenUsed/>
    <w:rsid w:val="00AD63EA"/>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uiPriority w:val="99"/>
    <w:unhideWhenUsed/>
    <w:rsid w:val="006E7D27"/>
    <w:rPr>
      <w:color w:val="0000FF"/>
      <w:u w:val="single"/>
    </w:rPr>
  </w:style>
  <w:style w:type="paragraph" w:styleId="a7">
    <w:name w:val="List Paragraph"/>
    <w:basedOn w:val="a"/>
    <w:uiPriority w:val="34"/>
    <w:qFormat/>
    <w:rsid w:val="00CC335E"/>
    <w:pPr>
      <w:ind w:left="720"/>
      <w:contextualSpacing/>
    </w:pPr>
  </w:style>
  <w:style w:type="character" w:customStyle="1" w:styleId="apple-converted-space">
    <w:name w:val="apple-converted-space"/>
    <w:basedOn w:val="a0"/>
    <w:rsid w:val="00516E84"/>
  </w:style>
  <w:style w:type="character" w:styleId="a8">
    <w:name w:val="Strong"/>
    <w:uiPriority w:val="22"/>
    <w:qFormat/>
    <w:rsid w:val="00516E84"/>
    <w:rPr>
      <w:b/>
      <w:bCs/>
    </w:rPr>
  </w:style>
  <w:style w:type="paragraph" w:customStyle="1" w:styleId="ConsPlusNormal">
    <w:name w:val="ConsPlusNormal"/>
    <w:rsid w:val="00516E84"/>
    <w:pPr>
      <w:autoSpaceDE w:val="0"/>
      <w:autoSpaceDN w:val="0"/>
      <w:adjustRightInd w:val="0"/>
    </w:pPr>
    <w:rPr>
      <w:rFonts w:ascii="Times New Roman" w:eastAsia="Times New Roman" w:hAnsi="Times New Roman"/>
      <w:sz w:val="28"/>
      <w:szCs w:val="28"/>
    </w:rPr>
  </w:style>
  <w:style w:type="character" w:customStyle="1" w:styleId="10">
    <w:name w:val="Заголовок 1 Знак"/>
    <w:link w:val="1"/>
    <w:uiPriority w:val="9"/>
    <w:rsid w:val="00994368"/>
    <w:rPr>
      <w:rFonts w:ascii="Times New Roman" w:eastAsia="Times New Roman" w:hAnsi="Times New Roman"/>
      <w:b/>
      <w:bCs/>
      <w:kern w:val="36"/>
      <w:sz w:val="48"/>
      <w:szCs w:val="48"/>
    </w:rPr>
  </w:style>
  <w:style w:type="paragraph" w:customStyle="1" w:styleId="Default">
    <w:name w:val="Default"/>
    <w:rsid w:val="00742CBF"/>
    <w:pPr>
      <w:autoSpaceDE w:val="0"/>
      <w:autoSpaceDN w:val="0"/>
      <w:adjustRightInd w:val="0"/>
    </w:pPr>
    <w:rPr>
      <w:rFonts w:ascii="Arial" w:eastAsia="Times New Roman" w:hAnsi="Arial" w:cs="Arial"/>
      <w:color w:val="000000"/>
      <w:sz w:val="24"/>
      <w:szCs w:val="24"/>
    </w:rPr>
  </w:style>
  <w:style w:type="paragraph" w:styleId="a9">
    <w:name w:val="No Spacing"/>
    <w:uiPriority w:val="1"/>
    <w:qFormat/>
    <w:rsid w:val="00A47F90"/>
    <w:rPr>
      <w:sz w:val="22"/>
      <w:szCs w:val="22"/>
      <w:lang w:eastAsia="en-US"/>
    </w:rPr>
  </w:style>
  <w:style w:type="character" w:customStyle="1" w:styleId="aa">
    <w:name w:val="Основной текст_"/>
    <w:basedOn w:val="a0"/>
    <w:link w:val="2"/>
    <w:rsid w:val="00A75D4C"/>
    <w:rPr>
      <w:rFonts w:ascii="Times New Roman" w:eastAsia="Times New Roman" w:hAnsi="Times New Roman"/>
      <w:sz w:val="26"/>
      <w:szCs w:val="26"/>
      <w:shd w:val="clear" w:color="auto" w:fill="FFFFFF"/>
    </w:rPr>
  </w:style>
  <w:style w:type="paragraph" w:customStyle="1" w:styleId="2">
    <w:name w:val="Основной текст2"/>
    <w:basedOn w:val="a"/>
    <w:link w:val="aa"/>
    <w:rsid w:val="00A75D4C"/>
    <w:pPr>
      <w:widowControl w:val="0"/>
      <w:shd w:val="clear" w:color="auto" w:fill="FFFFFF"/>
      <w:spacing w:after="0" w:line="0" w:lineRule="atLeast"/>
      <w:jc w:val="center"/>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89285">
      <w:bodyDiv w:val="1"/>
      <w:marLeft w:val="0"/>
      <w:marRight w:val="0"/>
      <w:marTop w:val="0"/>
      <w:marBottom w:val="0"/>
      <w:divBdr>
        <w:top w:val="none" w:sz="0" w:space="0" w:color="auto"/>
        <w:left w:val="none" w:sz="0" w:space="0" w:color="auto"/>
        <w:bottom w:val="none" w:sz="0" w:space="0" w:color="auto"/>
        <w:right w:val="none" w:sz="0" w:space="0" w:color="auto"/>
      </w:divBdr>
    </w:div>
    <w:div w:id="1047341380">
      <w:bodyDiv w:val="1"/>
      <w:marLeft w:val="0"/>
      <w:marRight w:val="0"/>
      <w:marTop w:val="0"/>
      <w:marBottom w:val="0"/>
      <w:divBdr>
        <w:top w:val="none" w:sz="0" w:space="0" w:color="auto"/>
        <w:left w:val="none" w:sz="0" w:space="0" w:color="auto"/>
        <w:bottom w:val="none" w:sz="0" w:space="0" w:color="auto"/>
        <w:right w:val="none" w:sz="0" w:space="0" w:color="auto"/>
      </w:divBdr>
    </w:div>
    <w:div w:id="1345353374">
      <w:bodyDiv w:val="1"/>
      <w:marLeft w:val="0"/>
      <w:marRight w:val="0"/>
      <w:marTop w:val="0"/>
      <w:marBottom w:val="0"/>
      <w:divBdr>
        <w:top w:val="none" w:sz="0" w:space="0" w:color="auto"/>
        <w:left w:val="none" w:sz="0" w:space="0" w:color="auto"/>
        <w:bottom w:val="none" w:sz="0" w:space="0" w:color="auto"/>
        <w:right w:val="none" w:sz="0" w:space="0" w:color="auto"/>
      </w:divBdr>
    </w:div>
    <w:div w:id="192271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4CD77-ED44-4E57-AEF8-3A89003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Даль</cp:lastModifiedBy>
  <cp:revision>3</cp:revision>
  <cp:lastPrinted>2017-06-30T06:40:00Z</cp:lastPrinted>
  <dcterms:created xsi:type="dcterms:W3CDTF">2018-01-15T09:50:00Z</dcterms:created>
  <dcterms:modified xsi:type="dcterms:W3CDTF">2018-01-15T09:52:00Z</dcterms:modified>
</cp:coreProperties>
</file>